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3B22D" w14:textId="3B4BD555" w:rsidR="00812603" w:rsidRDefault="00812603" w:rsidP="00812603">
      <w:pPr>
        <w:jc w:val="center"/>
        <w:rPr>
          <w:sz w:val="28"/>
          <w:szCs w:val="28"/>
        </w:rPr>
      </w:pPr>
      <w:r w:rsidRPr="00812603">
        <w:rPr>
          <w:sz w:val="28"/>
          <w:szCs w:val="28"/>
        </w:rPr>
        <w:t>Traces P.I.C.</w:t>
      </w:r>
    </w:p>
    <w:p w14:paraId="1A233C6A" w14:textId="77777777" w:rsidR="00812603" w:rsidRPr="00612AAF" w:rsidRDefault="00812603" w:rsidP="00612AAF">
      <w:pPr>
        <w:rPr>
          <w:sz w:val="40"/>
          <w:szCs w:val="40"/>
        </w:rPr>
      </w:pPr>
    </w:p>
    <w:p w14:paraId="02B6AA3B" w14:textId="39708ABC" w:rsidR="00812603" w:rsidRPr="00612AAF" w:rsidRDefault="00812603">
      <w:pPr>
        <w:rPr>
          <w:b/>
          <w:bCs/>
          <w:sz w:val="32"/>
          <w:szCs w:val="32"/>
        </w:rPr>
      </w:pPr>
      <w:r w:rsidRPr="00612AAF">
        <w:rPr>
          <w:b/>
          <w:bCs/>
          <w:sz w:val="32"/>
          <w:szCs w:val="32"/>
        </w:rPr>
        <w:t>Autoévaluation 1 :</w:t>
      </w:r>
    </w:p>
    <w:p w14:paraId="0E1BD0FB" w14:textId="5C2CDAD0" w:rsidR="00812603" w:rsidRDefault="00812603">
      <w:r w:rsidRPr="00812603">
        <w:drawing>
          <wp:inline distT="0" distB="0" distL="0" distR="0" wp14:anchorId="39A14957" wp14:editId="555AC50D">
            <wp:extent cx="4417621" cy="3291407"/>
            <wp:effectExtent l="0" t="0" r="2540" b="4445"/>
            <wp:docPr id="129958124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1243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4275" cy="331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93866" w14:textId="2795CBF5" w:rsidR="00812603" w:rsidRDefault="00812603">
      <w:r w:rsidRPr="00812603">
        <w:drawing>
          <wp:inline distT="0" distB="0" distL="0" distR="0" wp14:anchorId="38BE4401" wp14:editId="01791CA8">
            <wp:extent cx="4673769" cy="3503221"/>
            <wp:effectExtent l="0" t="0" r="0" b="2540"/>
            <wp:docPr id="148428932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8932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7403" cy="351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7318" w14:textId="77777777" w:rsidR="00812603" w:rsidRDefault="00812603"/>
    <w:p w14:paraId="00AC9C17" w14:textId="7960B939" w:rsidR="00812603" w:rsidRDefault="00812603">
      <w:r w:rsidRPr="00812603">
        <w:drawing>
          <wp:inline distT="0" distB="0" distL="0" distR="0" wp14:anchorId="599A168C" wp14:editId="34BB123D">
            <wp:extent cx="5486400" cy="3536950"/>
            <wp:effectExtent l="0" t="0" r="0" b="6350"/>
            <wp:docPr id="74803322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3322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3A17" w14:textId="77777777" w:rsidR="00812603" w:rsidRDefault="00812603"/>
    <w:p w14:paraId="607B2599" w14:textId="77777777" w:rsidR="00612AAF" w:rsidRDefault="00612AAF"/>
    <w:p w14:paraId="0E876350" w14:textId="77777777" w:rsidR="00612AAF" w:rsidRDefault="00612AAF"/>
    <w:p w14:paraId="56E7E771" w14:textId="77777777" w:rsidR="00612AAF" w:rsidRDefault="00612AAF"/>
    <w:p w14:paraId="2C6F7692" w14:textId="77777777" w:rsidR="00612AAF" w:rsidRDefault="00612AAF"/>
    <w:p w14:paraId="51B43354" w14:textId="77777777" w:rsidR="00612AAF" w:rsidRDefault="00612AAF"/>
    <w:p w14:paraId="79B611B9" w14:textId="77777777" w:rsidR="00612AAF" w:rsidRDefault="00612AAF"/>
    <w:p w14:paraId="2E3FD77F" w14:textId="77777777" w:rsidR="00612AAF" w:rsidRDefault="00612AAF"/>
    <w:p w14:paraId="0941D470" w14:textId="77777777" w:rsidR="00612AAF" w:rsidRDefault="00612AAF"/>
    <w:p w14:paraId="62641A66" w14:textId="77777777" w:rsidR="00612AAF" w:rsidRDefault="00612AAF"/>
    <w:p w14:paraId="3101328F" w14:textId="77777777" w:rsidR="00612AAF" w:rsidRDefault="00612AAF"/>
    <w:p w14:paraId="37B83BE8" w14:textId="77777777" w:rsidR="00612AAF" w:rsidRDefault="00612AAF"/>
    <w:p w14:paraId="564C0152" w14:textId="77777777" w:rsidR="00612AAF" w:rsidRDefault="00612AAF"/>
    <w:p w14:paraId="4B051C1E" w14:textId="77777777" w:rsidR="00612AAF" w:rsidRDefault="00612AAF"/>
    <w:p w14:paraId="0E0E8FB4" w14:textId="77777777" w:rsidR="00812603" w:rsidRDefault="00812603"/>
    <w:p w14:paraId="4474F968" w14:textId="04F98739" w:rsidR="00812603" w:rsidRPr="00612AAF" w:rsidRDefault="00812603">
      <w:pPr>
        <w:rPr>
          <w:b/>
          <w:bCs/>
          <w:sz w:val="32"/>
          <w:szCs w:val="32"/>
        </w:rPr>
      </w:pPr>
      <w:r w:rsidRPr="00612AAF">
        <w:rPr>
          <w:b/>
          <w:bCs/>
          <w:sz w:val="32"/>
          <w:szCs w:val="32"/>
        </w:rPr>
        <w:t xml:space="preserve">Autoévaluation 2 : </w:t>
      </w:r>
    </w:p>
    <w:p w14:paraId="74CBA844" w14:textId="7B45FAA1" w:rsidR="00812603" w:rsidRDefault="00812603">
      <w:r>
        <w:rPr>
          <w:noProof/>
        </w:rPr>
        <w:drawing>
          <wp:inline distT="0" distB="0" distL="0" distR="0" wp14:anchorId="36779F4E" wp14:editId="296EF030">
            <wp:extent cx="5486400" cy="2484755"/>
            <wp:effectExtent l="0" t="0" r="0" b="0"/>
            <wp:docPr id="1309708565" name="Image 1" descr="Tableau des réponses au formulaire Forms. Titre de la question : Question 1 : Après avoir utilisé la stratégie de lecture de l&amp;apos;imagerie mentale, je situe ma compréhension de l’album à :. Nombre de réponses : 28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au des réponses au formulaire Forms. Titre de la question : Question 1 : Après avoir utilisé la stratégie de lecture de l&amp;apos;imagerie mentale, je situe ma compréhension de l’album à :. Nombre de réponses : 28 ré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3E28" w14:textId="588FCEE7" w:rsidR="00812603" w:rsidRDefault="00812603">
      <w:r>
        <w:rPr>
          <w:noProof/>
        </w:rPr>
        <w:drawing>
          <wp:inline distT="0" distB="0" distL="0" distR="0" wp14:anchorId="6383964A" wp14:editId="4249EF52">
            <wp:extent cx="5486400" cy="2310130"/>
            <wp:effectExtent l="0" t="0" r="0" b="0"/>
            <wp:docPr id="1398904909" name="Image 2" descr="Tableau des réponses au formulaire Forms. Titre de la question : Question 2 : Quel est ton niveau d’appréciation du cercle de lecture :. Nombre de réponses : 28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bleau des réponses au formulaire Forms. Titre de la question : Question 2 : Quel est ton niveau d’appréciation du cercle de lecture :. Nombre de réponses : 28 ré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E0509A" wp14:editId="33E06330">
            <wp:extent cx="5486400" cy="2484755"/>
            <wp:effectExtent l="0" t="0" r="0" b="0"/>
            <wp:docPr id="507374388" name="Image 3" descr="Tableau des réponses au formulaire Forms. Titre de la question : Question 3 : À quel point le cercle de lecture t’a-t-il permis d’améliorer ta compréhension, ton interprétation et ton appréciation de l’album?. Nombre de réponses : 28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eau des réponses au formulaire Forms. Titre de la question : Question 3 : À quel point le cercle de lecture t’a-t-il permis d’améliorer ta compréhension, ton interprétation et ton appréciation de l’album?. Nombre de réponses : 28 ré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6722" w14:textId="77777777" w:rsidR="00612AAF" w:rsidRDefault="00612AAF">
      <w:pPr>
        <w:rPr>
          <w:b/>
          <w:bCs/>
          <w:sz w:val="32"/>
          <w:szCs w:val="32"/>
        </w:rPr>
      </w:pPr>
    </w:p>
    <w:p w14:paraId="0EF3B13C" w14:textId="1E148EB5" w:rsidR="00812603" w:rsidRPr="00612AAF" w:rsidRDefault="00812603">
      <w:pPr>
        <w:rPr>
          <w:b/>
          <w:bCs/>
          <w:sz w:val="32"/>
          <w:szCs w:val="32"/>
        </w:rPr>
      </w:pPr>
      <w:r w:rsidRPr="00612AAF">
        <w:rPr>
          <w:b/>
          <w:bCs/>
          <w:sz w:val="32"/>
          <w:szCs w:val="32"/>
        </w:rPr>
        <w:t xml:space="preserve">Autoévaluation 3 : </w:t>
      </w:r>
    </w:p>
    <w:p w14:paraId="24D23AE8" w14:textId="1E8851BB" w:rsidR="00812603" w:rsidRDefault="00812603">
      <w:r>
        <w:rPr>
          <w:noProof/>
        </w:rPr>
        <w:drawing>
          <wp:inline distT="0" distB="0" distL="0" distR="0" wp14:anchorId="1946000B" wp14:editId="5DCA45B0">
            <wp:extent cx="5486400" cy="2484755"/>
            <wp:effectExtent l="0" t="0" r="0" b="0"/>
            <wp:docPr id="1659535050" name="Image 4" descr="Tableau des réponses au formulaire Forms. Titre de la question : Question 1 : Après avoir utilisé la stratégie de lecture de la clarification et du questionnement, je situe ma compréhension de l’album à :. Nombre de réponses : 22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au des réponses au formulaire Forms. Titre de la question : Question 1 : Après avoir utilisé la stratégie de lecture de la clarification et du questionnement, je situe ma compréhension de l’album à :. Nombre de réponses : 22 ré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79A1C" wp14:editId="01957586">
            <wp:extent cx="5486400" cy="2310130"/>
            <wp:effectExtent l="0" t="0" r="0" b="0"/>
            <wp:docPr id="32929371" name="Image 5" descr="Tableau des réponses au formulaire Forms. Titre de la question : Question 2 : Quel est ton niveau d’appréciation du cercle de lecture :&#10;. Nombre de réponses : 22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bleau des réponses au formulaire Forms. Titre de la question : Question 2 : Quel est ton niveau d’appréciation du cercle de lecture :&#10;. Nombre de réponses : 22 ré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0D53C" wp14:editId="14EDCB1B">
            <wp:extent cx="5486400" cy="2484755"/>
            <wp:effectExtent l="0" t="0" r="0" b="0"/>
            <wp:docPr id="78669094" name="Image 6" descr="Tableau des réponses au formulaire Forms. Titre de la question : Question 3 : À quel point le cercle de lecture t’a-t-il permis d’améliorer ta compréhension, ton interprétation et ton appréciation de l’album?. Nombre de réponses : 22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leau des réponses au formulaire Forms. Titre de la question : Question 3 : À quel point le cercle de lecture t’a-t-il permis d’améliorer ta compréhension, ton interprétation et ton appréciation de l’album?. Nombre de réponses : 22 ré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9C14" w14:textId="77777777" w:rsidR="00612AAF" w:rsidRDefault="00612AAF"/>
    <w:p w14:paraId="70BF9E2B" w14:textId="5B87C2A7" w:rsidR="00812603" w:rsidRPr="006E53F0" w:rsidRDefault="00812603">
      <w:pPr>
        <w:rPr>
          <w:b/>
          <w:bCs/>
          <w:sz w:val="32"/>
          <w:szCs w:val="32"/>
        </w:rPr>
      </w:pPr>
      <w:r w:rsidRPr="00612AAF">
        <w:rPr>
          <w:b/>
          <w:bCs/>
          <w:sz w:val="32"/>
          <w:szCs w:val="32"/>
        </w:rPr>
        <w:t xml:space="preserve">Autoévaluation 4 : </w:t>
      </w:r>
    </w:p>
    <w:p w14:paraId="33245686" w14:textId="554DB62E" w:rsidR="00812603" w:rsidRDefault="00812603">
      <w:r>
        <w:rPr>
          <w:noProof/>
        </w:rPr>
        <w:drawing>
          <wp:inline distT="0" distB="0" distL="0" distR="0" wp14:anchorId="4E1E7A8D" wp14:editId="002134A8">
            <wp:extent cx="5486400" cy="2310130"/>
            <wp:effectExtent l="0" t="0" r="0" b="0"/>
            <wp:docPr id="352189007" name="Image 7" descr="Tableau des réponses au formulaire Forms. Titre de la question : Après avoir utilisé la stratégie de lecture du résumé, je situe ma compréhension de l’album à :. Nombre de réponses : 24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bleau des réponses au formulaire Forms. Titre de la question : Après avoir utilisé la stratégie de lecture du résumé, je situe ma compréhension de l’album à :. Nombre de réponses : 24 ré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47965" wp14:editId="1EF6E0F7">
            <wp:extent cx="5486400" cy="2310130"/>
            <wp:effectExtent l="0" t="0" r="0" b="0"/>
            <wp:docPr id="1113559968" name="Image 8" descr="Tableau des réponses au formulaire Forms. Titre de la question : Quel est ton niveau d’appréciation du cercle de lecture :. Nombre de réponses : 24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leau des réponses au formulaire Forms. Titre de la question : Quel est ton niveau d’appréciation du cercle de lecture :. Nombre de réponses : 24 ré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331F" w14:textId="0E8CF3BE" w:rsidR="00612AAF" w:rsidRDefault="00612AAF">
      <w:r>
        <w:rPr>
          <w:noProof/>
        </w:rPr>
        <w:drawing>
          <wp:inline distT="0" distB="0" distL="0" distR="0" wp14:anchorId="659819F0" wp14:editId="1A6C6689">
            <wp:extent cx="5486400" cy="2484755"/>
            <wp:effectExtent l="0" t="0" r="0" b="0"/>
            <wp:docPr id="1093249228" name="Image 9" descr="Tableau des réponses au formulaire Forms. Titre de la question : À quel point le cercle de lecture t’a-t-il permis d’améliorer ta compréhension, ton interprétation et ton appréciation de l’album?. Nombre de réponses : 24 ré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bleau des réponses au formulaire Forms. Titre de la question : À quel point le cercle de lecture t’a-t-il permis d’améliorer ta compréhension, ton interprétation et ton appréciation de l’album?. Nombre de réponses : 24 ré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4ED2" w14:textId="77777777" w:rsidR="00B707A2" w:rsidRDefault="00B707A2"/>
    <w:p w14:paraId="3E526028" w14:textId="77777777" w:rsidR="00740E92" w:rsidRDefault="00740E92"/>
    <w:p w14:paraId="793FA32A" w14:textId="77777777" w:rsidR="00740E92" w:rsidRDefault="00740E92">
      <w:pPr>
        <w:rPr>
          <w:b/>
          <w:bCs/>
          <w:sz w:val="24"/>
          <w:szCs w:val="24"/>
        </w:rPr>
        <w:sectPr w:rsidR="00740E92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C7F64E4" w14:textId="302CB617" w:rsidR="00E667B1" w:rsidRPr="00E667B1" w:rsidRDefault="00B707A2">
      <w:pPr>
        <w:rPr>
          <w:b/>
          <w:bCs/>
          <w:sz w:val="24"/>
          <w:szCs w:val="24"/>
        </w:rPr>
      </w:pPr>
      <w:r w:rsidRPr="00E667B1">
        <w:rPr>
          <w:b/>
          <w:bCs/>
          <w:sz w:val="24"/>
          <w:szCs w:val="24"/>
        </w:rPr>
        <w:t>Ré</w:t>
      </w:r>
      <w:r w:rsidR="00E667B1" w:rsidRPr="00E667B1">
        <w:rPr>
          <w:b/>
          <w:bCs/>
          <w:sz w:val="24"/>
          <w:szCs w:val="24"/>
        </w:rPr>
        <w:t>sultats</w:t>
      </w:r>
      <w:r w:rsidR="00E667B1">
        <w:rPr>
          <w:b/>
          <w:bCs/>
          <w:sz w:val="24"/>
          <w:szCs w:val="24"/>
        </w:rPr>
        <w:t xml:space="preserve"> en pourcentages</w:t>
      </w:r>
      <w:r w:rsidR="00E667B1" w:rsidRPr="00E667B1">
        <w:rPr>
          <w:b/>
          <w:bCs/>
          <w:sz w:val="24"/>
          <w:szCs w:val="24"/>
        </w:rPr>
        <w:t xml:space="preserve"> </w:t>
      </w:r>
      <w:r w:rsidR="00E667B1">
        <w:rPr>
          <w:b/>
          <w:bCs/>
          <w:sz w:val="24"/>
          <w:szCs w:val="24"/>
        </w:rPr>
        <w:t xml:space="preserve">de chaque </w:t>
      </w:r>
      <w:r w:rsidR="00740E92">
        <w:rPr>
          <w:b/>
          <w:bCs/>
          <w:sz w:val="24"/>
          <w:szCs w:val="24"/>
        </w:rPr>
        <w:t>question</w:t>
      </w:r>
      <w:r w:rsidR="00E667B1">
        <w:rPr>
          <w:b/>
          <w:bCs/>
          <w:sz w:val="24"/>
          <w:szCs w:val="24"/>
        </w:rPr>
        <w:t xml:space="preserve"> pour les quatre autoévaluations </w:t>
      </w:r>
    </w:p>
    <w:tbl>
      <w:tblPr>
        <w:tblStyle w:val="Grilledutableau"/>
        <w:tblW w:w="1332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0"/>
        <w:gridCol w:w="1000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471703" w14:paraId="30BB0D76" w14:textId="77777777" w:rsidTr="00A801F2">
        <w:trPr>
          <w:trHeight w:val="1033"/>
        </w:trPr>
        <w:tc>
          <w:tcPr>
            <w:tcW w:w="1410" w:type="dxa"/>
            <w:shd w:val="clear" w:color="auto" w:fill="BFBFBF" w:themeFill="background1" w:themeFillShade="BF"/>
          </w:tcPr>
          <w:p w14:paraId="15B9BFB3" w14:textId="7C54AE02" w:rsidR="00E667B1" w:rsidRPr="00740E92" w:rsidRDefault="00E667B1">
            <w:pPr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Questions</w:t>
            </w:r>
            <w:r w:rsidR="00740E92" w:rsidRPr="00740E92">
              <w:rPr>
                <w:sz w:val="18"/>
                <w:szCs w:val="18"/>
              </w:rPr>
              <w:t xml:space="preserve">/ </w:t>
            </w:r>
            <w:r w:rsidRPr="00740E92">
              <w:rPr>
                <w:sz w:val="18"/>
                <w:szCs w:val="18"/>
              </w:rPr>
              <w:t>barèmes</w:t>
            </w:r>
          </w:p>
        </w:tc>
        <w:tc>
          <w:tcPr>
            <w:tcW w:w="3977" w:type="dxa"/>
            <w:gridSpan w:val="4"/>
            <w:shd w:val="clear" w:color="auto" w:fill="F2CEED" w:themeFill="accent5" w:themeFillTint="33"/>
          </w:tcPr>
          <w:p w14:paraId="3E56CEC9" w14:textId="4B29D132" w:rsidR="00E667B1" w:rsidRPr="00740E92" w:rsidRDefault="00E667B1">
            <w:pPr>
              <w:rPr>
                <w:sz w:val="20"/>
                <w:szCs w:val="20"/>
              </w:rPr>
            </w:pPr>
            <w:r w:rsidRPr="00740E92">
              <w:rPr>
                <w:b/>
                <w:bCs/>
                <w:sz w:val="20"/>
                <w:szCs w:val="20"/>
              </w:rPr>
              <w:t>Question 1 :</w:t>
            </w:r>
            <w:r w:rsidRPr="00740E92">
              <w:rPr>
                <w:sz w:val="20"/>
                <w:szCs w:val="20"/>
              </w:rPr>
              <w:t xml:space="preserve"> stratégie utilisée et rôle sur la compréhension de l’élève</w:t>
            </w:r>
          </w:p>
        </w:tc>
        <w:tc>
          <w:tcPr>
            <w:tcW w:w="3969" w:type="dxa"/>
            <w:gridSpan w:val="4"/>
            <w:shd w:val="clear" w:color="auto" w:fill="E59EDC" w:themeFill="accent5" w:themeFillTint="66"/>
          </w:tcPr>
          <w:p w14:paraId="2347DB4C" w14:textId="594F6C99" w:rsidR="00E667B1" w:rsidRPr="00740E92" w:rsidRDefault="00E667B1">
            <w:pPr>
              <w:rPr>
                <w:sz w:val="20"/>
                <w:szCs w:val="20"/>
              </w:rPr>
            </w:pPr>
            <w:r w:rsidRPr="00740E92">
              <w:rPr>
                <w:b/>
                <w:bCs/>
                <w:sz w:val="20"/>
                <w:szCs w:val="20"/>
              </w:rPr>
              <w:t>Question 2 :</w:t>
            </w:r>
            <w:r w:rsidRPr="00740E92">
              <w:rPr>
                <w:sz w:val="20"/>
                <w:szCs w:val="20"/>
              </w:rPr>
              <w:t xml:space="preserve"> Appréciation du cercle de lecture</w:t>
            </w:r>
          </w:p>
        </w:tc>
        <w:tc>
          <w:tcPr>
            <w:tcW w:w="3969" w:type="dxa"/>
            <w:gridSpan w:val="4"/>
            <w:shd w:val="clear" w:color="auto" w:fill="D86DCB" w:themeFill="accent5" w:themeFillTint="99"/>
          </w:tcPr>
          <w:p w14:paraId="20BDFA4E" w14:textId="77777777" w:rsidR="00E667B1" w:rsidRPr="00740E92" w:rsidRDefault="00E667B1">
            <w:pPr>
              <w:rPr>
                <w:b/>
                <w:bCs/>
                <w:sz w:val="20"/>
                <w:szCs w:val="20"/>
              </w:rPr>
            </w:pPr>
            <w:r w:rsidRPr="00740E92">
              <w:rPr>
                <w:b/>
                <w:bCs/>
                <w:sz w:val="20"/>
                <w:szCs w:val="20"/>
              </w:rPr>
              <w:t xml:space="preserve">Question 3* : </w:t>
            </w:r>
          </w:p>
          <w:p w14:paraId="16B4CA21" w14:textId="53EF7B58" w:rsidR="00E667B1" w:rsidRPr="00740E92" w:rsidRDefault="00E667B1">
            <w:pPr>
              <w:rPr>
                <w:sz w:val="20"/>
                <w:szCs w:val="20"/>
              </w:rPr>
            </w:pPr>
            <w:r w:rsidRPr="00740E92">
              <w:rPr>
                <w:sz w:val="20"/>
                <w:szCs w:val="20"/>
              </w:rPr>
              <w:t xml:space="preserve">Aide à la compréhension, l’interprétation et la réaction </w:t>
            </w:r>
          </w:p>
        </w:tc>
      </w:tr>
      <w:tr w:rsidR="00740E92" w14:paraId="07F001E2" w14:textId="77777777" w:rsidTr="00A801F2">
        <w:trPr>
          <w:trHeight w:val="379"/>
        </w:trPr>
        <w:tc>
          <w:tcPr>
            <w:tcW w:w="1410" w:type="dxa"/>
            <w:shd w:val="clear" w:color="auto" w:fill="BFBFBF" w:themeFill="background1" w:themeFillShade="BF"/>
          </w:tcPr>
          <w:p w14:paraId="02368704" w14:textId="5BBDF006" w:rsidR="00740E92" w:rsidRPr="00740E92" w:rsidRDefault="00740E92" w:rsidP="00740E92">
            <w:pPr>
              <w:rPr>
                <w:sz w:val="18"/>
                <w:szCs w:val="18"/>
              </w:rPr>
            </w:pPr>
            <w:proofErr w:type="spellStart"/>
            <w:r w:rsidRPr="00740E92">
              <w:rPr>
                <w:sz w:val="18"/>
                <w:szCs w:val="18"/>
              </w:rPr>
              <w:t>Autoéval</w:t>
            </w:r>
            <w:proofErr w:type="spellEnd"/>
            <w:r w:rsidRPr="00740E92">
              <w:rPr>
                <w:sz w:val="18"/>
                <w:szCs w:val="18"/>
              </w:rPr>
              <w:t>.</w:t>
            </w:r>
          </w:p>
        </w:tc>
        <w:tc>
          <w:tcPr>
            <w:tcW w:w="1000" w:type="dxa"/>
            <w:shd w:val="clear" w:color="auto" w:fill="BFBFBF" w:themeFill="background1" w:themeFillShade="BF"/>
          </w:tcPr>
          <w:p w14:paraId="00E65323" w14:textId="745442BA" w:rsidR="00740E92" w:rsidRDefault="00740E92" w:rsidP="00740E92">
            <w:pPr>
              <w:jc w:val="center"/>
            </w:pPr>
            <w:r w:rsidRPr="00740E92">
              <w:rPr>
                <w:sz w:val="18"/>
                <w:szCs w:val="18"/>
              </w:rPr>
              <w:t>Autoéval.1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1F101F6A" w14:textId="23E597F2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Autoéval.2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4891EABC" w14:textId="7CEB9255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Autoéval.3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20E71510" w14:textId="6B938609" w:rsidR="00740E92" w:rsidRDefault="00740E92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C1FD20A" w14:textId="720A7E0B" w:rsidR="00740E92" w:rsidRDefault="00740E92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Autoéval.1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4BC9B18F" w14:textId="123962C8" w:rsidR="00740E92" w:rsidRDefault="00740E92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13AD9252" w14:textId="1D9D437C" w:rsidR="00740E92" w:rsidRDefault="00740E92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04D2FF54" w14:textId="25EEF872" w:rsidR="00740E92" w:rsidRDefault="00740E92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2D99DB16" w14:textId="22DBEC3F" w:rsidR="00740E92" w:rsidRDefault="00471703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Autoéval.1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14:paraId="02769CDC" w14:textId="0B353FE3" w:rsidR="00740E92" w:rsidRDefault="00471703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Autoéval.2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1B6C4A70" w14:textId="5B2679BA" w:rsidR="00740E92" w:rsidRDefault="00471703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Autoéval.3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24706C1B" w14:textId="58BC162F" w:rsidR="00740E92" w:rsidRDefault="00471703" w:rsidP="00471703">
            <w:pPr>
              <w:jc w:val="center"/>
            </w:pPr>
            <w:r w:rsidRPr="00740E92">
              <w:rPr>
                <w:sz w:val="18"/>
                <w:szCs w:val="18"/>
              </w:rPr>
              <w:t>Autoéval.4</w:t>
            </w:r>
          </w:p>
        </w:tc>
      </w:tr>
      <w:tr w:rsidR="00740E92" w14:paraId="0DA99560" w14:textId="77777777" w:rsidTr="00A801F2">
        <w:trPr>
          <w:trHeight w:val="379"/>
        </w:trPr>
        <w:tc>
          <w:tcPr>
            <w:tcW w:w="1410" w:type="dxa"/>
          </w:tcPr>
          <w:p w14:paraId="093F5FC5" w14:textId="19F64AC9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Bleu *</w:t>
            </w:r>
          </w:p>
        </w:tc>
        <w:tc>
          <w:tcPr>
            <w:tcW w:w="1000" w:type="dxa"/>
            <w:shd w:val="clear" w:color="auto" w:fill="F2CEED" w:themeFill="accent5" w:themeFillTint="33"/>
          </w:tcPr>
          <w:p w14:paraId="31393E60" w14:textId="168270A4" w:rsidR="00740E92" w:rsidRDefault="00740E92" w:rsidP="00740E92">
            <w:pPr>
              <w:jc w:val="center"/>
            </w:pPr>
            <w:r>
              <w:t>45%</w:t>
            </w:r>
          </w:p>
        </w:tc>
        <w:tc>
          <w:tcPr>
            <w:tcW w:w="993" w:type="dxa"/>
            <w:shd w:val="clear" w:color="auto" w:fill="F2CEED" w:themeFill="accent5" w:themeFillTint="33"/>
          </w:tcPr>
          <w:p w14:paraId="7C1AC33C" w14:textId="6B8EC58E" w:rsidR="00740E92" w:rsidRDefault="00740E92" w:rsidP="00740E92">
            <w:pPr>
              <w:jc w:val="center"/>
            </w:pPr>
            <w:r>
              <w:t>50%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29C0D740" w14:textId="0D0754CB" w:rsidR="00740E92" w:rsidRDefault="00740E92" w:rsidP="00740E92">
            <w:pPr>
              <w:jc w:val="center"/>
            </w:pPr>
            <w:r>
              <w:t>31.8%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1300278F" w14:textId="46194EC7" w:rsidR="00740E92" w:rsidRDefault="00740E92" w:rsidP="00740E92">
            <w:pPr>
              <w:jc w:val="center"/>
            </w:pPr>
            <w:r>
              <w:t>37.5%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64776A8E" w14:textId="1ADCAB31" w:rsidR="00740E92" w:rsidRDefault="00471703" w:rsidP="00471703">
            <w:pPr>
              <w:jc w:val="center"/>
            </w:pPr>
            <w:r>
              <w:t>31.8%</w:t>
            </w:r>
          </w:p>
        </w:tc>
        <w:tc>
          <w:tcPr>
            <w:tcW w:w="993" w:type="dxa"/>
            <w:shd w:val="clear" w:color="auto" w:fill="E59EDC" w:themeFill="accent5" w:themeFillTint="66"/>
          </w:tcPr>
          <w:p w14:paraId="543FBC9A" w14:textId="20DE181E" w:rsidR="00740E92" w:rsidRDefault="00471703" w:rsidP="00471703">
            <w:pPr>
              <w:jc w:val="center"/>
            </w:pPr>
            <w:r>
              <w:t>28.6%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2C3332D1" w14:textId="78374336" w:rsidR="00740E92" w:rsidRDefault="00471703" w:rsidP="00471703">
            <w:pPr>
              <w:jc w:val="center"/>
            </w:pPr>
            <w:r>
              <w:t>27.3%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07FA5B90" w14:textId="6609968B" w:rsidR="00740E92" w:rsidRDefault="00471703" w:rsidP="00471703">
            <w:pPr>
              <w:jc w:val="center"/>
            </w:pPr>
            <w:r>
              <w:t>37.5%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13D7F05B" w14:textId="47178C83" w:rsidR="00740E92" w:rsidRDefault="00471703" w:rsidP="00471703">
            <w:pPr>
              <w:jc w:val="center"/>
            </w:pPr>
            <w:r>
              <w:t>23%</w:t>
            </w:r>
          </w:p>
        </w:tc>
        <w:tc>
          <w:tcPr>
            <w:tcW w:w="993" w:type="dxa"/>
            <w:shd w:val="clear" w:color="auto" w:fill="D86DCB" w:themeFill="accent5" w:themeFillTint="99"/>
          </w:tcPr>
          <w:p w14:paraId="5E2C887B" w14:textId="2E9C7134" w:rsidR="00740E92" w:rsidRDefault="00471703" w:rsidP="00471703">
            <w:pPr>
              <w:jc w:val="center"/>
            </w:pPr>
            <w:r>
              <w:t>60.7%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6D7CC414" w14:textId="2A189D20" w:rsidR="00740E92" w:rsidRDefault="00471703" w:rsidP="00471703">
            <w:pPr>
              <w:jc w:val="center"/>
            </w:pPr>
            <w:r>
              <w:t>27.3%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2A976926" w14:textId="13E32CB6" w:rsidR="00740E92" w:rsidRDefault="00471703" w:rsidP="00471703">
            <w:pPr>
              <w:jc w:val="center"/>
            </w:pPr>
            <w:r>
              <w:t>41.7%</w:t>
            </w:r>
          </w:p>
        </w:tc>
      </w:tr>
      <w:tr w:rsidR="00740E92" w14:paraId="005DAE18" w14:textId="77777777" w:rsidTr="00A801F2">
        <w:trPr>
          <w:trHeight w:val="379"/>
        </w:trPr>
        <w:tc>
          <w:tcPr>
            <w:tcW w:w="1410" w:type="dxa"/>
          </w:tcPr>
          <w:p w14:paraId="2BF91593" w14:textId="5E2B4997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Vert</w:t>
            </w:r>
          </w:p>
        </w:tc>
        <w:tc>
          <w:tcPr>
            <w:tcW w:w="1000" w:type="dxa"/>
            <w:shd w:val="clear" w:color="auto" w:fill="F2CEED" w:themeFill="accent5" w:themeFillTint="33"/>
          </w:tcPr>
          <w:p w14:paraId="3AC9E27F" w14:textId="5C09717B" w:rsidR="00740E92" w:rsidRDefault="00740E92" w:rsidP="00740E92">
            <w:pPr>
              <w:jc w:val="center"/>
            </w:pPr>
            <w:r>
              <w:t>40%</w:t>
            </w:r>
          </w:p>
        </w:tc>
        <w:tc>
          <w:tcPr>
            <w:tcW w:w="993" w:type="dxa"/>
            <w:shd w:val="clear" w:color="auto" w:fill="F2CEED" w:themeFill="accent5" w:themeFillTint="33"/>
          </w:tcPr>
          <w:p w14:paraId="6E02FCDF" w14:textId="27804F12" w:rsidR="00740E92" w:rsidRDefault="00740E92" w:rsidP="00740E92">
            <w:pPr>
              <w:jc w:val="center"/>
            </w:pPr>
            <w:r>
              <w:t>36%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03ABF5F2" w14:textId="13132AD2" w:rsidR="00740E92" w:rsidRDefault="00740E92" w:rsidP="00740E92">
            <w:pPr>
              <w:jc w:val="center"/>
            </w:pPr>
            <w:r>
              <w:t>59%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3DD42AB0" w14:textId="25BD12B3" w:rsidR="00740E92" w:rsidRDefault="00740E92" w:rsidP="00740E92">
            <w:pPr>
              <w:jc w:val="center"/>
            </w:pPr>
            <w:r>
              <w:t>50%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13169667" w14:textId="1B2FB742" w:rsidR="00740E92" w:rsidRDefault="00471703" w:rsidP="00471703">
            <w:pPr>
              <w:jc w:val="center"/>
            </w:pPr>
            <w:r>
              <w:t>31.8%</w:t>
            </w:r>
          </w:p>
        </w:tc>
        <w:tc>
          <w:tcPr>
            <w:tcW w:w="993" w:type="dxa"/>
            <w:shd w:val="clear" w:color="auto" w:fill="E59EDC" w:themeFill="accent5" w:themeFillTint="66"/>
          </w:tcPr>
          <w:p w14:paraId="6494B353" w14:textId="2C746AA3" w:rsidR="00740E92" w:rsidRDefault="00471703" w:rsidP="00471703">
            <w:pPr>
              <w:jc w:val="center"/>
            </w:pPr>
            <w:r>
              <w:t>46.4%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37B0630D" w14:textId="3C5ECCEA" w:rsidR="00740E92" w:rsidRDefault="00471703" w:rsidP="00471703">
            <w:pPr>
              <w:jc w:val="center"/>
            </w:pPr>
            <w:r>
              <w:t>59%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0F767F3A" w14:textId="5FE4C3AF" w:rsidR="00740E92" w:rsidRDefault="00471703" w:rsidP="00471703">
            <w:pPr>
              <w:jc w:val="center"/>
            </w:pPr>
            <w:r>
              <w:t>45.8%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499D8833" w14:textId="77777777" w:rsidR="00740E92" w:rsidRDefault="00740E92" w:rsidP="00471703">
            <w:pPr>
              <w:jc w:val="center"/>
            </w:pPr>
          </w:p>
        </w:tc>
        <w:tc>
          <w:tcPr>
            <w:tcW w:w="993" w:type="dxa"/>
            <w:shd w:val="clear" w:color="auto" w:fill="D86DCB" w:themeFill="accent5" w:themeFillTint="99"/>
          </w:tcPr>
          <w:p w14:paraId="3B7EDD00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0CF125FD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4FFB8D04" w14:textId="57393B1C" w:rsidR="00740E92" w:rsidRDefault="00740E92" w:rsidP="00471703">
            <w:pPr>
              <w:jc w:val="center"/>
            </w:pPr>
          </w:p>
        </w:tc>
      </w:tr>
      <w:tr w:rsidR="00740E92" w14:paraId="753C3CF3" w14:textId="77777777" w:rsidTr="00A801F2">
        <w:trPr>
          <w:trHeight w:val="379"/>
        </w:trPr>
        <w:tc>
          <w:tcPr>
            <w:tcW w:w="1410" w:type="dxa"/>
          </w:tcPr>
          <w:p w14:paraId="3615A5EB" w14:textId="189FCFEC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Jaune*</w:t>
            </w:r>
          </w:p>
        </w:tc>
        <w:tc>
          <w:tcPr>
            <w:tcW w:w="1000" w:type="dxa"/>
            <w:shd w:val="clear" w:color="auto" w:fill="F2CEED" w:themeFill="accent5" w:themeFillTint="33"/>
          </w:tcPr>
          <w:p w14:paraId="65315920" w14:textId="004486B0" w:rsidR="00740E92" w:rsidRDefault="00740E92" w:rsidP="00740E92">
            <w:pPr>
              <w:jc w:val="center"/>
            </w:pPr>
            <w:r>
              <w:t>9%</w:t>
            </w:r>
          </w:p>
        </w:tc>
        <w:tc>
          <w:tcPr>
            <w:tcW w:w="993" w:type="dxa"/>
            <w:shd w:val="clear" w:color="auto" w:fill="F2CEED" w:themeFill="accent5" w:themeFillTint="33"/>
          </w:tcPr>
          <w:p w14:paraId="31351A76" w14:textId="26DA9900" w:rsidR="00740E92" w:rsidRDefault="00740E92" w:rsidP="00740E92">
            <w:pPr>
              <w:jc w:val="center"/>
            </w:pPr>
            <w:r>
              <w:t>10.7%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5D44E1AE" w14:textId="77777777" w:rsidR="00740E92" w:rsidRDefault="00740E92" w:rsidP="00740E92">
            <w:pPr>
              <w:jc w:val="center"/>
            </w:pPr>
          </w:p>
        </w:tc>
        <w:tc>
          <w:tcPr>
            <w:tcW w:w="992" w:type="dxa"/>
            <w:shd w:val="clear" w:color="auto" w:fill="F2CEED" w:themeFill="accent5" w:themeFillTint="33"/>
          </w:tcPr>
          <w:p w14:paraId="24EC87D1" w14:textId="7DDF411B" w:rsidR="00740E92" w:rsidRDefault="00740E92" w:rsidP="00740E92">
            <w:pPr>
              <w:jc w:val="center"/>
            </w:pPr>
            <w:r>
              <w:t>4.5%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5E3073B5" w14:textId="6A6A3D16" w:rsidR="00740E92" w:rsidRDefault="00471703" w:rsidP="00471703">
            <w:pPr>
              <w:jc w:val="center"/>
            </w:pPr>
            <w:r>
              <w:t>31.8%</w:t>
            </w:r>
          </w:p>
        </w:tc>
        <w:tc>
          <w:tcPr>
            <w:tcW w:w="993" w:type="dxa"/>
            <w:shd w:val="clear" w:color="auto" w:fill="E59EDC" w:themeFill="accent5" w:themeFillTint="66"/>
          </w:tcPr>
          <w:p w14:paraId="03D3BDE6" w14:textId="7210388B" w:rsidR="00740E92" w:rsidRDefault="00471703" w:rsidP="00471703">
            <w:pPr>
              <w:jc w:val="center"/>
            </w:pPr>
            <w:r>
              <w:t>25%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6D28DD8B" w14:textId="48406BEA" w:rsidR="00740E92" w:rsidRDefault="00471703" w:rsidP="00471703">
            <w:pPr>
              <w:jc w:val="center"/>
            </w:pPr>
            <w:r>
              <w:t>9%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21232024" w14:textId="2529C1D1" w:rsidR="00740E92" w:rsidRDefault="00471703" w:rsidP="00471703">
            <w:pPr>
              <w:jc w:val="center"/>
            </w:pPr>
            <w:r>
              <w:t>8.3%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3B40F7EE" w14:textId="565BC583" w:rsidR="00740E92" w:rsidRDefault="00471703" w:rsidP="00471703">
            <w:pPr>
              <w:jc w:val="center"/>
            </w:pPr>
            <w:r>
              <w:t>71%</w:t>
            </w:r>
          </w:p>
        </w:tc>
        <w:tc>
          <w:tcPr>
            <w:tcW w:w="993" w:type="dxa"/>
            <w:shd w:val="clear" w:color="auto" w:fill="D86DCB" w:themeFill="accent5" w:themeFillTint="99"/>
          </w:tcPr>
          <w:p w14:paraId="4674430C" w14:textId="4FD4F2B7" w:rsidR="00740E92" w:rsidRDefault="00471703" w:rsidP="00471703">
            <w:pPr>
              <w:jc w:val="center"/>
            </w:pPr>
            <w:r>
              <w:t>28.7%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753CF82D" w14:textId="4878084B" w:rsidR="00740E92" w:rsidRDefault="00471703" w:rsidP="00471703">
            <w:pPr>
              <w:jc w:val="center"/>
            </w:pPr>
            <w:r>
              <w:t>68.2%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5B94C451" w14:textId="796A5CA9" w:rsidR="00740E92" w:rsidRDefault="00471703" w:rsidP="00471703">
            <w:pPr>
              <w:jc w:val="center"/>
            </w:pPr>
            <w:r>
              <w:t>50%</w:t>
            </w:r>
          </w:p>
        </w:tc>
      </w:tr>
      <w:tr w:rsidR="00740E92" w14:paraId="1F5AF48F" w14:textId="77777777" w:rsidTr="00A801F2">
        <w:trPr>
          <w:trHeight w:val="379"/>
        </w:trPr>
        <w:tc>
          <w:tcPr>
            <w:tcW w:w="1410" w:type="dxa"/>
          </w:tcPr>
          <w:p w14:paraId="28BB9BFE" w14:textId="3E0C4BEA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Orange</w:t>
            </w:r>
          </w:p>
        </w:tc>
        <w:tc>
          <w:tcPr>
            <w:tcW w:w="1000" w:type="dxa"/>
            <w:shd w:val="clear" w:color="auto" w:fill="F2CEED" w:themeFill="accent5" w:themeFillTint="33"/>
          </w:tcPr>
          <w:p w14:paraId="3161CE06" w14:textId="4BB3F1AF" w:rsidR="00740E92" w:rsidRDefault="00740E92" w:rsidP="00740E92">
            <w:pPr>
              <w:jc w:val="center"/>
            </w:pPr>
            <w:r>
              <w:t>4%</w:t>
            </w:r>
          </w:p>
        </w:tc>
        <w:tc>
          <w:tcPr>
            <w:tcW w:w="993" w:type="dxa"/>
            <w:shd w:val="clear" w:color="auto" w:fill="F2CEED" w:themeFill="accent5" w:themeFillTint="33"/>
          </w:tcPr>
          <w:p w14:paraId="1029969F" w14:textId="5BCEE5C4" w:rsidR="00740E92" w:rsidRDefault="00740E92" w:rsidP="00740E92">
            <w:pPr>
              <w:jc w:val="center"/>
            </w:pPr>
            <w:r>
              <w:t>4%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26840E75" w14:textId="25E5C3F0" w:rsidR="00740E92" w:rsidRDefault="00740E92" w:rsidP="00740E92">
            <w:pPr>
              <w:jc w:val="center"/>
            </w:pPr>
            <w:r>
              <w:t>9%</w:t>
            </w:r>
          </w:p>
        </w:tc>
        <w:tc>
          <w:tcPr>
            <w:tcW w:w="992" w:type="dxa"/>
            <w:shd w:val="clear" w:color="auto" w:fill="F2CEED" w:themeFill="accent5" w:themeFillTint="33"/>
          </w:tcPr>
          <w:p w14:paraId="22FB3B34" w14:textId="18979874" w:rsidR="00740E92" w:rsidRDefault="00740E92" w:rsidP="00740E92">
            <w:pPr>
              <w:jc w:val="center"/>
            </w:pPr>
            <w:r>
              <w:t>8%</w:t>
            </w:r>
          </w:p>
        </w:tc>
        <w:tc>
          <w:tcPr>
            <w:tcW w:w="992" w:type="dxa"/>
            <w:shd w:val="clear" w:color="auto" w:fill="E59EDC" w:themeFill="accent5" w:themeFillTint="66"/>
          </w:tcPr>
          <w:p w14:paraId="0E8837E7" w14:textId="77777777" w:rsidR="00740E92" w:rsidRDefault="00740E92" w:rsidP="00471703">
            <w:pPr>
              <w:jc w:val="center"/>
            </w:pPr>
          </w:p>
        </w:tc>
        <w:tc>
          <w:tcPr>
            <w:tcW w:w="993" w:type="dxa"/>
            <w:shd w:val="clear" w:color="auto" w:fill="E59EDC" w:themeFill="accent5" w:themeFillTint="66"/>
          </w:tcPr>
          <w:p w14:paraId="1AD54BA6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E59EDC" w:themeFill="accent5" w:themeFillTint="66"/>
          </w:tcPr>
          <w:p w14:paraId="03C3D1A9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E59EDC" w:themeFill="accent5" w:themeFillTint="66"/>
          </w:tcPr>
          <w:p w14:paraId="1B1AF65C" w14:textId="26AB23C6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36C2EB6F" w14:textId="77777777" w:rsidR="00740E92" w:rsidRDefault="00740E92" w:rsidP="00471703">
            <w:pPr>
              <w:jc w:val="center"/>
            </w:pPr>
          </w:p>
        </w:tc>
        <w:tc>
          <w:tcPr>
            <w:tcW w:w="993" w:type="dxa"/>
            <w:shd w:val="clear" w:color="auto" w:fill="D86DCB" w:themeFill="accent5" w:themeFillTint="99"/>
          </w:tcPr>
          <w:p w14:paraId="6ECEC2CF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0D1475F7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7469F14C" w14:textId="45A3C4D5" w:rsidR="00740E92" w:rsidRDefault="00740E92" w:rsidP="00471703">
            <w:pPr>
              <w:jc w:val="center"/>
            </w:pPr>
          </w:p>
        </w:tc>
      </w:tr>
      <w:tr w:rsidR="00740E92" w14:paraId="212CF92A" w14:textId="77777777" w:rsidTr="00A801F2">
        <w:trPr>
          <w:trHeight w:val="351"/>
        </w:trPr>
        <w:tc>
          <w:tcPr>
            <w:tcW w:w="1410" w:type="dxa"/>
          </w:tcPr>
          <w:p w14:paraId="2A337FCC" w14:textId="0AC052DD" w:rsidR="00740E92" w:rsidRPr="00740E92" w:rsidRDefault="00740E92" w:rsidP="00740E92">
            <w:pPr>
              <w:jc w:val="center"/>
              <w:rPr>
                <w:sz w:val="18"/>
                <w:szCs w:val="18"/>
              </w:rPr>
            </w:pPr>
            <w:r w:rsidRPr="00740E92">
              <w:rPr>
                <w:sz w:val="18"/>
                <w:szCs w:val="18"/>
              </w:rPr>
              <w:t>Rouge*</w:t>
            </w:r>
          </w:p>
        </w:tc>
        <w:tc>
          <w:tcPr>
            <w:tcW w:w="1000" w:type="dxa"/>
            <w:shd w:val="clear" w:color="auto" w:fill="F2CEED" w:themeFill="accent5" w:themeFillTint="33"/>
          </w:tcPr>
          <w:p w14:paraId="1772A181" w14:textId="77777777" w:rsidR="00740E92" w:rsidRDefault="00740E92" w:rsidP="00740E92"/>
        </w:tc>
        <w:tc>
          <w:tcPr>
            <w:tcW w:w="993" w:type="dxa"/>
            <w:shd w:val="clear" w:color="auto" w:fill="F2CEED" w:themeFill="accent5" w:themeFillTint="33"/>
          </w:tcPr>
          <w:p w14:paraId="23AA7E5F" w14:textId="77777777" w:rsidR="00740E92" w:rsidRDefault="00740E92" w:rsidP="00740E92"/>
        </w:tc>
        <w:tc>
          <w:tcPr>
            <w:tcW w:w="992" w:type="dxa"/>
            <w:shd w:val="clear" w:color="auto" w:fill="F2CEED" w:themeFill="accent5" w:themeFillTint="33"/>
          </w:tcPr>
          <w:p w14:paraId="5EBED84E" w14:textId="77777777" w:rsidR="00740E92" w:rsidRDefault="00740E92" w:rsidP="00740E92"/>
        </w:tc>
        <w:tc>
          <w:tcPr>
            <w:tcW w:w="992" w:type="dxa"/>
            <w:shd w:val="clear" w:color="auto" w:fill="F2CEED" w:themeFill="accent5" w:themeFillTint="33"/>
          </w:tcPr>
          <w:p w14:paraId="7F64E6D7" w14:textId="63ED08AC" w:rsidR="00740E92" w:rsidRDefault="00740E92" w:rsidP="00740E92"/>
        </w:tc>
        <w:tc>
          <w:tcPr>
            <w:tcW w:w="992" w:type="dxa"/>
            <w:shd w:val="clear" w:color="auto" w:fill="E59EDC" w:themeFill="accent5" w:themeFillTint="66"/>
          </w:tcPr>
          <w:p w14:paraId="225F002F" w14:textId="0BFEEAB9" w:rsidR="00740E92" w:rsidRDefault="00471703" w:rsidP="00471703">
            <w:pPr>
              <w:jc w:val="center"/>
            </w:pPr>
            <w:r>
              <w:t>4.5%</w:t>
            </w:r>
          </w:p>
        </w:tc>
        <w:tc>
          <w:tcPr>
            <w:tcW w:w="993" w:type="dxa"/>
            <w:shd w:val="clear" w:color="auto" w:fill="E59EDC" w:themeFill="accent5" w:themeFillTint="66"/>
          </w:tcPr>
          <w:p w14:paraId="3196CD3D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E59EDC" w:themeFill="accent5" w:themeFillTint="66"/>
          </w:tcPr>
          <w:p w14:paraId="014C5F8D" w14:textId="77777777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E59EDC" w:themeFill="accent5" w:themeFillTint="66"/>
          </w:tcPr>
          <w:p w14:paraId="5CF8BE97" w14:textId="3926D8FC" w:rsidR="00740E92" w:rsidRDefault="00740E92" w:rsidP="00471703">
            <w:pPr>
              <w:jc w:val="center"/>
            </w:pPr>
          </w:p>
        </w:tc>
        <w:tc>
          <w:tcPr>
            <w:tcW w:w="992" w:type="dxa"/>
            <w:shd w:val="clear" w:color="auto" w:fill="D86DCB" w:themeFill="accent5" w:themeFillTint="99"/>
          </w:tcPr>
          <w:p w14:paraId="4DBE0E86" w14:textId="7664DE64" w:rsidR="00740E92" w:rsidRDefault="00471703" w:rsidP="00471703">
            <w:pPr>
              <w:jc w:val="center"/>
            </w:pPr>
            <w:r>
              <w:t>4.8%</w:t>
            </w:r>
          </w:p>
        </w:tc>
        <w:tc>
          <w:tcPr>
            <w:tcW w:w="993" w:type="dxa"/>
            <w:shd w:val="clear" w:color="auto" w:fill="D86DCB" w:themeFill="accent5" w:themeFillTint="99"/>
          </w:tcPr>
          <w:p w14:paraId="0F40190D" w14:textId="4BB6FBF9" w:rsidR="00740E92" w:rsidRDefault="00471703" w:rsidP="00471703">
            <w:pPr>
              <w:jc w:val="center"/>
            </w:pPr>
            <w:r>
              <w:t>10.7%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290DD08E" w14:textId="662051FB" w:rsidR="00740E92" w:rsidRDefault="00471703" w:rsidP="00471703">
            <w:pPr>
              <w:jc w:val="center"/>
            </w:pPr>
            <w:r>
              <w:t>4.5%</w:t>
            </w:r>
          </w:p>
        </w:tc>
        <w:tc>
          <w:tcPr>
            <w:tcW w:w="992" w:type="dxa"/>
            <w:shd w:val="clear" w:color="auto" w:fill="D86DCB" w:themeFill="accent5" w:themeFillTint="99"/>
          </w:tcPr>
          <w:p w14:paraId="4DB483B1" w14:textId="6A1CB930" w:rsidR="00740E92" w:rsidRDefault="00471703" w:rsidP="00471703">
            <w:pPr>
              <w:jc w:val="center"/>
            </w:pPr>
            <w:r>
              <w:t>8.3%</w:t>
            </w:r>
          </w:p>
        </w:tc>
      </w:tr>
    </w:tbl>
    <w:p w14:paraId="230AE82E" w14:textId="5ABC3FCE" w:rsidR="00B707A2" w:rsidRDefault="00B707A2"/>
    <w:sectPr w:rsidR="00B707A2" w:rsidSect="00740E92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2D4A2" w14:textId="77777777" w:rsidR="00D3721D" w:rsidRDefault="00D3721D" w:rsidP="00A801F2">
      <w:pPr>
        <w:spacing w:after="0" w:line="240" w:lineRule="auto"/>
      </w:pPr>
      <w:r>
        <w:separator/>
      </w:r>
    </w:p>
  </w:endnote>
  <w:endnote w:type="continuationSeparator" w:id="0">
    <w:p w14:paraId="737AF2B2" w14:textId="77777777" w:rsidR="00D3721D" w:rsidRDefault="00D3721D" w:rsidP="00A8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89E57" w14:textId="77777777" w:rsidR="00D3721D" w:rsidRDefault="00D3721D" w:rsidP="00A801F2">
      <w:pPr>
        <w:spacing w:after="0" w:line="240" w:lineRule="auto"/>
      </w:pPr>
      <w:r>
        <w:separator/>
      </w:r>
    </w:p>
  </w:footnote>
  <w:footnote w:type="continuationSeparator" w:id="0">
    <w:p w14:paraId="13B8AD45" w14:textId="77777777" w:rsidR="00D3721D" w:rsidRDefault="00D3721D" w:rsidP="00A80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3"/>
    <w:rsid w:val="003D6368"/>
    <w:rsid w:val="00471703"/>
    <w:rsid w:val="00577A5E"/>
    <w:rsid w:val="00612AAF"/>
    <w:rsid w:val="006E53F0"/>
    <w:rsid w:val="00740E92"/>
    <w:rsid w:val="007449C7"/>
    <w:rsid w:val="00812603"/>
    <w:rsid w:val="00A801F2"/>
    <w:rsid w:val="00B46E98"/>
    <w:rsid w:val="00B707A2"/>
    <w:rsid w:val="00D3721D"/>
    <w:rsid w:val="00E667B1"/>
    <w:rsid w:val="00E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374E"/>
  <w15:chartTrackingRefBased/>
  <w15:docId w15:val="{4D651A4B-884B-4596-9F32-E45842C2F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12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12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126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12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126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126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126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126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126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26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126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126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1260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1260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1260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1260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1260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1260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126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12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26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12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12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1260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1260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1260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12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1260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1260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6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801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1F2"/>
  </w:style>
  <w:style w:type="paragraph" w:styleId="Pieddepage">
    <w:name w:val="footer"/>
    <w:basedOn w:val="Normal"/>
    <w:link w:val="PieddepageCar"/>
    <w:uiPriority w:val="99"/>
    <w:unhideWhenUsed/>
    <w:rsid w:val="00A801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Roy</dc:creator>
  <cp:keywords/>
  <dc:description/>
  <cp:lastModifiedBy>Laurie Roy</cp:lastModifiedBy>
  <cp:revision>5</cp:revision>
  <dcterms:created xsi:type="dcterms:W3CDTF">2026-01-15T18:13:00Z</dcterms:created>
  <dcterms:modified xsi:type="dcterms:W3CDTF">2026-01-15T19:14:00Z</dcterms:modified>
</cp:coreProperties>
</file>