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8232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Bibliographie</w:t>
      </w:r>
    </w:p>
    <w:p w14:paraId="4B4C6FFC" w14:textId="77777777" w:rsidR="00620839" w:rsidRPr="00620839" w:rsidRDefault="00620839" w:rsidP="00620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0FCC0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Albums </w:t>
      </w:r>
    </w:p>
    <w:p w14:paraId="5F9D224C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9A191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Alemagna</w:t>
      </w:r>
      <w:proofErr w:type="spellEnd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B. (2016).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Un grand jour de rien. 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Paris : Albin Michel jeunesse. </w:t>
      </w:r>
    </w:p>
    <w:p w14:paraId="7FF7F6FD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B3467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 </w:t>
      </w:r>
      <w:proofErr w:type="spell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Shodjaie</w:t>
      </w:r>
      <w:proofErr w:type="spellEnd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[Auteur.] et </w:t>
      </w:r>
      <w:proofErr w:type="spell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Taherian</w:t>
      </w:r>
      <w:proofErr w:type="spellEnd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 [Illustrateur.] (2014).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 bonhomme de neige géant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. Paris : Rue du Monde. </w:t>
      </w:r>
    </w:p>
    <w:p w14:paraId="1CA65439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9CB66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Babin, </w:t>
      </w:r>
      <w:proofErr w:type="spell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Miléna</w:t>
      </w:r>
      <w:proofErr w:type="spellEnd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[Auteur.] et Brochu, C-É. [Illustrateur.] (2019).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Évelyne, l’enfant-placard.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Montréal : Québec Amérique. </w:t>
      </w:r>
    </w:p>
    <w:p w14:paraId="10FCE6D8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09754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Bellière</w:t>
      </w:r>
      <w:proofErr w:type="spellEnd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[Auteure.] et De </w:t>
      </w:r>
      <w:proofErr w:type="spell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Haes</w:t>
      </w:r>
      <w:proofErr w:type="spellEnd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I. [Illustrateur.] (2012).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La petite vieille du rez-de-chaussée. 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Bruxelles: Alice jeunesse. </w:t>
      </w:r>
    </w:p>
    <w:p w14:paraId="502A4775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43A76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Blais, F. [Auteur.] et Boivin, V. [Illustratrice.] (2020).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L’horoscope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. Montréal : Les 400 coups. </w:t>
      </w:r>
    </w:p>
    <w:p w14:paraId="1A436403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081D6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Desjardins, I. [Auteure.] et Blanchet, P. [Illustrateur.] (2013).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 Noël de Marguerite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. Montréal : Les Éditions de la Pastèque. </w:t>
      </w:r>
    </w:p>
    <w:p w14:paraId="5F61BD4E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83144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Fléchais, A. (2014).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 Petit loup rouge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Italie: </w:t>
      </w:r>
      <w:proofErr w:type="spell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Ankama</w:t>
      </w:r>
      <w:proofErr w:type="spellEnd"/>
    </w:p>
    <w:p w14:paraId="2676CA48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AF80F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Goldstyn</w:t>
      </w:r>
      <w:proofErr w:type="spellEnd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(2018).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Jules et Jim, frères d’armes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. Montréal : Bayard Canada. </w:t>
      </w:r>
    </w:p>
    <w:p w14:paraId="0F4B315E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1956D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Sanna, F. (2016).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Partir au-delà des frontières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Paris : Gallimard jeunesse. </w:t>
      </w:r>
    </w:p>
    <w:p w14:paraId="01BE4BDF" w14:textId="66056C1B" w:rsidR="00620839" w:rsidRDefault="00620839" w:rsidP="00620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138B9" w14:textId="24BA0725" w:rsidR="00620839" w:rsidRDefault="00620839" w:rsidP="00620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0ECB0" w14:textId="77777777" w:rsidR="00620839" w:rsidRPr="00620839" w:rsidRDefault="00620839" w:rsidP="00620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1523F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Sources pour la création du journal de bord</w:t>
      </w:r>
    </w:p>
    <w:p w14:paraId="226D297C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D487F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J’enseigne avec la littérature jeunesse. (2016). Repéré à </w:t>
      </w:r>
      <w:hyperlink r:id="rId4" w:history="1">
        <w:r w:rsidRPr="0062083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https://enseignerlitteraturejeunesse.com/</w:t>
        </w:r>
      </w:hyperlink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43310CB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821B9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Faculté des sciences de l’éducation de l’Université Laval. (</w:t>
      </w:r>
      <w:proofErr w:type="gramStart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s.d.</w:t>
      </w:r>
      <w:proofErr w:type="gramEnd"/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Sentiers littéraires pour enfants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Repéré à </w:t>
      </w:r>
      <w:hyperlink r:id="rId5" w:history="1">
        <w:r w:rsidRPr="0062083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https://sentiers.bibl.ulaval.ca/accueil</w:t>
        </w:r>
      </w:hyperlink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6D29837" w14:textId="77777777" w:rsidR="00620839" w:rsidRPr="00620839" w:rsidRDefault="00620839" w:rsidP="0062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63FEE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Arsenault, Marie-Andrée. (2019). </w:t>
      </w:r>
      <w:r w:rsidRPr="00620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Évelyne, l’enfant-placard : fiche pédagogique. </w:t>
      </w: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Repéré à</w:t>
      </w:r>
      <w:hyperlink r:id="rId6" w:history="1">
        <w:r w:rsidRPr="006208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 xml:space="preserve"> </w:t>
        </w:r>
        <w:r w:rsidRPr="0062083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https://www.quebec-amerique.com/collections/jeunesse/9-ans-et-plus/albums/evelyne-lenfant-placard-10225</w:t>
        </w:r>
      </w:hyperlink>
    </w:p>
    <w:p w14:paraId="6E6F9860" w14:textId="77777777" w:rsidR="00620839" w:rsidRPr="00620839" w:rsidRDefault="00620839" w:rsidP="006208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FDABB" w14:textId="77777777" w:rsid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531C20C6" w14:textId="77777777" w:rsid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373E245A" w14:textId="77777777" w:rsid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4A359216" w14:textId="59EEBFBA" w:rsid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208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Sources scientifiques</w:t>
      </w:r>
    </w:p>
    <w:p w14:paraId="3EA05633" w14:textId="77777777" w:rsidR="00620839" w:rsidRPr="00620839" w:rsidRDefault="00620839" w:rsidP="006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DE351" w14:textId="77777777" w:rsidR="00620839" w:rsidRPr="00620839" w:rsidRDefault="00620839" w:rsidP="0062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Archambault, J. et Chouinard, R. (2016). </w:t>
      </w:r>
      <w:r w:rsidRPr="00620839">
        <w:rPr>
          <w:rFonts w:ascii="Times New Roman" w:hAnsi="Times New Roman" w:cs="Times New Roman"/>
          <w:i/>
          <w:iCs/>
          <w:sz w:val="24"/>
          <w:szCs w:val="24"/>
        </w:rPr>
        <w:t>Vers une gestion éducative de la classe</w:t>
      </w:r>
      <w:r w:rsidRPr="00620839">
        <w:rPr>
          <w:rFonts w:ascii="Times New Roman" w:hAnsi="Times New Roman" w:cs="Times New Roman"/>
          <w:sz w:val="24"/>
          <w:szCs w:val="24"/>
        </w:rPr>
        <w:t xml:space="preserve">. Montréal : Gaëtan Morin éditeur : Chenelière éducation. </w:t>
      </w:r>
    </w:p>
    <w:p w14:paraId="7C768006" w14:textId="77777777" w:rsidR="00620839" w:rsidRPr="00620839" w:rsidRDefault="00620839" w:rsidP="0062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839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620839">
        <w:rPr>
          <w:rFonts w:ascii="Times New Roman" w:hAnsi="Times New Roman" w:cs="Times New Roman"/>
          <w:sz w:val="24"/>
          <w:szCs w:val="24"/>
        </w:rPr>
        <w:t xml:space="preserve">, E. L., Ryan R. M. (2000). </w:t>
      </w:r>
      <w:r w:rsidRPr="00620839">
        <w:rPr>
          <w:rFonts w:ascii="Times New Roman" w:hAnsi="Times New Roman" w:cs="Times New Roman"/>
          <w:sz w:val="24"/>
          <w:szCs w:val="24"/>
          <w:lang w:val="en-CA"/>
        </w:rPr>
        <w:t xml:space="preserve">Self-Determination Theory and the Facilitation of Intrinsic Motivation, Social Development, and Well-Being. </w:t>
      </w:r>
      <w:hyperlink r:id="rId7" w:history="1">
        <w:r w:rsidRPr="00620839">
          <w:rPr>
            <w:rStyle w:val="Lienhypertexte"/>
            <w:rFonts w:ascii="Times New Roman" w:hAnsi="Times New Roman" w:cs="Times New Roman"/>
            <w:sz w:val="24"/>
            <w:szCs w:val="24"/>
          </w:rPr>
          <w:t>https://selfdeterminationtheory.org/SDT/documents/2000_RyanDeci_SDT.pdf</w:t>
        </w:r>
      </w:hyperlink>
    </w:p>
    <w:p w14:paraId="691A7212" w14:textId="77777777" w:rsidR="00620839" w:rsidRPr="00620839" w:rsidRDefault="00620839" w:rsidP="0062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839">
        <w:rPr>
          <w:rFonts w:ascii="Times New Roman" w:hAnsi="Times New Roman" w:cs="Times New Roman"/>
          <w:sz w:val="24"/>
          <w:szCs w:val="24"/>
        </w:rPr>
        <w:t>Dumortier</w:t>
      </w:r>
      <w:proofErr w:type="spellEnd"/>
      <w:r w:rsidRPr="00620839">
        <w:rPr>
          <w:rFonts w:ascii="Times New Roman" w:hAnsi="Times New Roman" w:cs="Times New Roman"/>
          <w:sz w:val="24"/>
          <w:szCs w:val="24"/>
        </w:rPr>
        <w:t xml:space="preserve">, J-L. (2006). Conduite esthétique, jugement esthétique et écriture de soi. </w:t>
      </w:r>
      <w:r w:rsidRPr="00620839">
        <w:rPr>
          <w:rFonts w:ascii="Times New Roman" w:hAnsi="Times New Roman" w:cs="Times New Roman"/>
          <w:i/>
          <w:iCs/>
          <w:sz w:val="24"/>
          <w:szCs w:val="24"/>
        </w:rPr>
        <w:t>Repères</w:t>
      </w:r>
      <w:r w:rsidRPr="00620839">
        <w:rPr>
          <w:rFonts w:ascii="Times New Roman" w:hAnsi="Times New Roman" w:cs="Times New Roman"/>
          <w:sz w:val="24"/>
          <w:szCs w:val="24"/>
        </w:rPr>
        <w:t>, 34(1), 185-214. https://doi.org/10.3406/reper.2006.2736</w:t>
      </w:r>
    </w:p>
    <w:p w14:paraId="3696FB2D" w14:textId="77777777" w:rsidR="00620839" w:rsidRPr="00620839" w:rsidRDefault="00620839" w:rsidP="0062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École primaire du Harfang-des-neiges. (2019). </w:t>
      </w:r>
      <w:r w:rsidRPr="00620839">
        <w:rPr>
          <w:rFonts w:ascii="Times New Roman" w:hAnsi="Times New Roman" w:cs="Times New Roman"/>
          <w:i/>
          <w:iCs/>
          <w:sz w:val="24"/>
          <w:szCs w:val="24"/>
        </w:rPr>
        <w:t>Projet éducatif 2019-2022.</w:t>
      </w:r>
      <w:r w:rsidRPr="00620839">
        <w:rPr>
          <w:rFonts w:ascii="Times New Roman" w:hAnsi="Times New Roman" w:cs="Times New Roman"/>
          <w:sz w:val="24"/>
          <w:szCs w:val="24"/>
        </w:rPr>
        <w:t xml:space="preserve"> Repéré à </w:t>
      </w:r>
      <w:hyperlink r:id="rId8" w:history="1">
        <w:r w:rsidRPr="00620839">
          <w:rPr>
            <w:rStyle w:val="Lienhypertexte"/>
            <w:rFonts w:ascii="Times New Roman" w:hAnsi="Times New Roman" w:cs="Times New Roman"/>
            <w:sz w:val="24"/>
            <w:szCs w:val="24"/>
          </w:rPr>
          <w:t>https://harfangdesneiges.csdps.qc.ca/notre-milieu-de-vie/notre-ecole/projet-educatif</w:t>
        </w:r>
      </w:hyperlink>
      <w:r w:rsidRPr="006208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EB0A2" w14:textId="77777777" w:rsidR="00620839" w:rsidRPr="00620839" w:rsidRDefault="00620839" w:rsidP="0062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Gaudreau, N. (2017). </w:t>
      </w:r>
      <w:r w:rsidRPr="00620839">
        <w:rPr>
          <w:rFonts w:ascii="Times New Roman" w:hAnsi="Times New Roman" w:cs="Times New Roman"/>
          <w:i/>
          <w:iCs/>
          <w:sz w:val="24"/>
          <w:szCs w:val="24"/>
        </w:rPr>
        <w:t>Gérer efficacement sa classe : Les cinq ingrédients essentiels</w:t>
      </w:r>
      <w:r w:rsidRPr="00620839">
        <w:rPr>
          <w:rFonts w:ascii="Times New Roman" w:hAnsi="Times New Roman" w:cs="Times New Roman"/>
          <w:sz w:val="24"/>
          <w:szCs w:val="24"/>
        </w:rPr>
        <w:t xml:space="preserve">. Québec : Presse de l’Université du Québec. </w:t>
      </w:r>
    </w:p>
    <w:p w14:paraId="6F3B1509" w14:textId="77777777" w:rsidR="00620839" w:rsidRPr="00620839" w:rsidRDefault="00620839" w:rsidP="00620839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620839">
        <w:rPr>
          <w:rFonts w:ascii="Times New Roman" w:hAnsi="Times New Roman" w:cs="Times New Roman"/>
          <w:sz w:val="24"/>
          <w:szCs w:val="24"/>
        </w:rPr>
        <w:t>Kounin</w:t>
      </w:r>
      <w:proofErr w:type="spellEnd"/>
      <w:r w:rsidRPr="00620839">
        <w:rPr>
          <w:rFonts w:ascii="Times New Roman" w:hAnsi="Times New Roman" w:cs="Times New Roman"/>
          <w:sz w:val="24"/>
          <w:szCs w:val="24"/>
        </w:rPr>
        <w:t xml:space="preserve">, J. S. (1977). </w:t>
      </w:r>
      <w:r w:rsidRPr="00620839">
        <w:rPr>
          <w:rFonts w:ascii="Times New Roman" w:hAnsi="Times New Roman" w:cs="Times New Roman"/>
          <w:i/>
          <w:iCs/>
          <w:sz w:val="24"/>
          <w:szCs w:val="24"/>
        </w:rPr>
        <w:t xml:space="preserve">Discipline and group management in </w:t>
      </w:r>
      <w:proofErr w:type="spellStart"/>
      <w:r w:rsidRPr="00620839">
        <w:rPr>
          <w:rFonts w:ascii="Times New Roman" w:hAnsi="Times New Roman" w:cs="Times New Roman"/>
          <w:i/>
          <w:iCs/>
          <w:sz w:val="24"/>
          <w:szCs w:val="24"/>
        </w:rPr>
        <w:t>classrooms</w:t>
      </w:r>
      <w:proofErr w:type="spellEnd"/>
      <w:r w:rsidRPr="00620839">
        <w:rPr>
          <w:rFonts w:ascii="Times New Roman" w:hAnsi="Times New Roman" w:cs="Times New Roman"/>
          <w:sz w:val="24"/>
          <w:szCs w:val="24"/>
        </w:rPr>
        <w:t xml:space="preserve">. </w:t>
      </w:r>
      <w:r w:rsidRPr="00620839">
        <w:rPr>
          <w:rFonts w:ascii="Times New Roman" w:hAnsi="Times New Roman" w:cs="Times New Roman"/>
          <w:sz w:val="24"/>
          <w:szCs w:val="24"/>
          <w:lang w:val="en-CA"/>
        </w:rPr>
        <w:t xml:space="preserve">New York: Holt, </w:t>
      </w:r>
      <w:proofErr w:type="spellStart"/>
      <w:r w:rsidRPr="00620839">
        <w:rPr>
          <w:rFonts w:ascii="Times New Roman" w:hAnsi="Times New Roman" w:cs="Times New Roman"/>
          <w:sz w:val="24"/>
          <w:szCs w:val="24"/>
          <w:lang w:val="en-CA"/>
        </w:rPr>
        <w:t>Rinehartand</w:t>
      </w:r>
      <w:proofErr w:type="spellEnd"/>
      <w:r w:rsidRPr="00620839">
        <w:rPr>
          <w:rFonts w:ascii="Times New Roman" w:hAnsi="Times New Roman" w:cs="Times New Roman"/>
          <w:sz w:val="24"/>
          <w:szCs w:val="24"/>
          <w:lang w:val="en-CA"/>
        </w:rPr>
        <w:t xml:space="preserve"> Winston (original </w:t>
      </w:r>
      <w:proofErr w:type="spellStart"/>
      <w:r w:rsidRPr="00620839">
        <w:rPr>
          <w:rFonts w:ascii="Times New Roman" w:hAnsi="Times New Roman" w:cs="Times New Roman"/>
          <w:sz w:val="24"/>
          <w:szCs w:val="24"/>
          <w:lang w:val="en-CA"/>
        </w:rPr>
        <w:t>publié</w:t>
      </w:r>
      <w:proofErr w:type="spellEnd"/>
      <w:r w:rsidRPr="0062083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620839">
        <w:rPr>
          <w:rFonts w:ascii="Times New Roman" w:hAnsi="Times New Roman" w:cs="Times New Roman"/>
          <w:sz w:val="24"/>
          <w:szCs w:val="24"/>
          <w:lang w:val="en-CA"/>
        </w:rPr>
        <w:t>en</w:t>
      </w:r>
      <w:proofErr w:type="spellEnd"/>
      <w:r w:rsidRPr="00620839">
        <w:rPr>
          <w:rFonts w:ascii="Times New Roman" w:hAnsi="Times New Roman" w:cs="Times New Roman"/>
          <w:sz w:val="24"/>
          <w:szCs w:val="24"/>
          <w:lang w:val="en-CA"/>
        </w:rPr>
        <w:t xml:space="preserve"> 1970).</w:t>
      </w:r>
    </w:p>
    <w:p w14:paraId="48A2E079" w14:textId="77777777" w:rsidR="00620839" w:rsidRPr="00620839" w:rsidRDefault="00620839" w:rsidP="0062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  <w:lang w:val="en-CA"/>
        </w:rPr>
        <w:t xml:space="preserve">McCallum, D. (2018). </w:t>
      </w:r>
      <w:r w:rsidRPr="00620839">
        <w:rPr>
          <w:rFonts w:ascii="Times New Roman" w:hAnsi="Times New Roman" w:cs="Times New Roman"/>
          <w:i/>
          <w:iCs/>
          <w:sz w:val="24"/>
          <w:szCs w:val="24"/>
        </w:rPr>
        <w:t>La rétroaction au cœur de la classe : Pour favoriser les apprentissages, les habiletés sociales et le développement des élèves.</w:t>
      </w:r>
      <w:r w:rsidRPr="00620839">
        <w:rPr>
          <w:rFonts w:ascii="Times New Roman" w:hAnsi="Times New Roman" w:cs="Times New Roman"/>
          <w:sz w:val="24"/>
          <w:szCs w:val="24"/>
        </w:rPr>
        <w:t xml:space="preserve"> Montréal : Chenelière Éducation.</w:t>
      </w:r>
    </w:p>
    <w:p w14:paraId="2B8A5282" w14:textId="77777777" w:rsidR="00620839" w:rsidRPr="00620839" w:rsidRDefault="00620839" w:rsidP="00620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MELS. (2009). </w:t>
      </w:r>
      <w:r w:rsidRPr="00620839">
        <w:rPr>
          <w:rFonts w:ascii="Times New Roman" w:hAnsi="Times New Roman" w:cs="Times New Roman"/>
          <w:i/>
          <w:iCs/>
          <w:sz w:val="24"/>
          <w:szCs w:val="24"/>
        </w:rPr>
        <w:t xml:space="preserve">Progression des apprentissages : français, langue d’enseignement. </w:t>
      </w:r>
      <w:r w:rsidRPr="00620839">
        <w:rPr>
          <w:rFonts w:ascii="Times New Roman" w:hAnsi="Times New Roman" w:cs="Times New Roman"/>
          <w:sz w:val="24"/>
          <w:szCs w:val="24"/>
        </w:rPr>
        <w:t xml:space="preserve">Repéré à : </w:t>
      </w:r>
      <w:hyperlink r:id="rId9" w:history="1">
        <w:r w:rsidRPr="00620839">
          <w:rPr>
            <w:rStyle w:val="Lienhypertexte"/>
            <w:rFonts w:ascii="Times New Roman" w:hAnsi="Times New Roman" w:cs="Times New Roman"/>
            <w:sz w:val="24"/>
            <w:szCs w:val="24"/>
          </w:rPr>
          <w:t>http://www.education.gouv.qc.ca/fileadmin/site_web/documents/education/jeunes/pfeq/PDA_PFEQ_francais-langue-enseignement-primaire_2011.pdf</w:t>
        </w:r>
      </w:hyperlink>
      <w:r w:rsidRPr="00620839">
        <w:rPr>
          <w:rFonts w:ascii="Times New Roman" w:hAnsi="Times New Roman" w:cs="Times New Roman"/>
          <w:sz w:val="24"/>
          <w:szCs w:val="24"/>
        </w:rPr>
        <w:t>.</w:t>
      </w:r>
    </w:p>
    <w:p w14:paraId="1D5EF60A" w14:textId="77777777" w:rsidR="003C14E4" w:rsidRPr="00620839" w:rsidRDefault="003C14E4">
      <w:pPr>
        <w:rPr>
          <w:rFonts w:ascii="Times New Roman" w:hAnsi="Times New Roman" w:cs="Times New Roman"/>
          <w:sz w:val="24"/>
          <w:szCs w:val="24"/>
        </w:rPr>
      </w:pPr>
    </w:p>
    <w:sectPr w:rsidR="003C14E4" w:rsidRPr="006208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39"/>
    <w:rsid w:val="003C14E4"/>
    <w:rsid w:val="00620839"/>
    <w:rsid w:val="009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991B"/>
  <w15:chartTrackingRefBased/>
  <w15:docId w15:val="{69AD9B48-639B-4D03-9CCF-5E3761E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qFormat/>
    <w:rsid w:val="00986E6F"/>
    <w:rPr>
      <w:rFonts w:ascii="Times New Roman" w:hAnsi="Times New Roman"/>
      <w:b/>
      <w:sz w:val="36"/>
      <w:u w:val="single"/>
      <w14:glow w14:rad="12700">
        <w14:srgbClr w14:val="000000"/>
      </w14:glow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Style1Car">
    <w:name w:val="Style1 Car"/>
    <w:basedOn w:val="Titre1Car"/>
    <w:link w:val="Style1"/>
    <w:rsid w:val="00986E6F"/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  <w:u w:val="single"/>
      <w14:glow w14:rad="12700">
        <w14:srgbClr w14:val="000000"/>
      </w14:glow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Titre1Car">
    <w:name w:val="Titre 1 Car"/>
    <w:basedOn w:val="Policepardfaut"/>
    <w:link w:val="Titre1"/>
    <w:uiPriority w:val="9"/>
    <w:rsid w:val="0098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6208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0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fangdesneiges.csdps.qc.ca/notre-milieu-de-vie/notre-ecole/projet-educati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lfdeterminationtheory.org/SDT/documents/2000_RyanDeci_SD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ebec-amerique.com/collections/jeunesse/9-ans-et-plus/albums/evelyne-lenfant-placard-102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ntiers.bibl.ulaval.ca/accuei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seignerlitteraturejeunesse.com/" TargetMode="External"/><Relationship Id="rId9" Type="http://schemas.openxmlformats.org/officeDocument/2006/relationships/hyperlink" Target="http://www.education.gouv.qc.ca/fileadmin/site_web/documents/education/jeunes/pfeq/PDA_PFEQ_francais-langue-enseignement-primaire_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--</dc:creator>
  <cp:keywords/>
  <dc:description/>
  <cp:lastModifiedBy>Laurie --</cp:lastModifiedBy>
  <cp:revision>1</cp:revision>
  <dcterms:created xsi:type="dcterms:W3CDTF">2023-01-13T21:28:00Z</dcterms:created>
  <dcterms:modified xsi:type="dcterms:W3CDTF">2023-01-13T21:30:00Z</dcterms:modified>
</cp:coreProperties>
</file>