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10E" w:rsidRPr="00ED310E" w:rsidRDefault="00E63D0F" w:rsidP="00ED310E">
      <w:pPr>
        <w:spacing w:line="240" w:lineRule="auto"/>
        <w:rPr>
          <w:rFonts w:ascii="Lucida Handwriting" w:hAnsi="Lucida Handwriting"/>
          <w:color w:val="002060"/>
          <w:sz w:val="28"/>
          <w:szCs w:val="28"/>
          <w:shd w:val="clear" w:color="auto" w:fill="FFFFFF"/>
        </w:rPr>
      </w:pPr>
      <w:r w:rsidRPr="00E63D0F">
        <w:rPr>
          <w:rFonts w:ascii="Lucida Handwriting" w:hAnsi="Lucida Handwriting"/>
          <w:b/>
          <w:color w:val="002060"/>
          <w:sz w:val="44"/>
          <w:szCs w:val="44"/>
          <w:shd w:val="clear" w:color="auto" w:fill="FFFFFF"/>
        </w:rPr>
        <w:t>PLAN D’ACTION DU PIC</w:t>
      </w:r>
      <w:r w:rsidR="00ED310E">
        <w:rPr>
          <w:rFonts w:ascii="Lucida Handwriting" w:hAnsi="Lucida Handwriting"/>
          <w:b/>
          <w:color w:val="002060"/>
          <w:sz w:val="44"/>
          <w:szCs w:val="44"/>
          <w:shd w:val="clear" w:color="auto" w:fill="FFFFFF"/>
        </w:rPr>
        <w:t xml:space="preserve">          </w:t>
      </w:r>
      <w:r w:rsidR="00ED310E" w:rsidRPr="00ED310E">
        <w:rPr>
          <w:rFonts w:ascii="Lucida Handwriting" w:hAnsi="Lucida Handwriting"/>
          <w:color w:val="002060"/>
          <w:sz w:val="28"/>
          <w:szCs w:val="28"/>
          <w:shd w:val="clear" w:color="auto" w:fill="FFFFFF"/>
        </w:rPr>
        <w:t>Stéphanie Tremblay, 111 043 633</w:t>
      </w:r>
    </w:p>
    <w:p w:rsidR="00114835" w:rsidRDefault="00114835" w:rsidP="00114835">
      <w:pPr>
        <w:pStyle w:val="Puce1"/>
        <w:numPr>
          <w:ilvl w:val="0"/>
          <w:numId w:val="0"/>
        </w:numPr>
        <w:ind w:left="720" w:hanging="360"/>
        <w:rPr>
          <w:rFonts w:ascii="Times New Roman" w:hAnsi="Times New Roman" w:cs="Times New Roman"/>
        </w:rPr>
      </w:pPr>
    </w:p>
    <w:p w:rsidR="00114835" w:rsidRDefault="004F3173" w:rsidP="003C16B1">
      <w:pPr>
        <w:pStyle w:val="Titre1"/>
      </w:pPr>
      <w:r>
        <w:t>Observation</w:t>
      </w:r>
      <w:r w:rsidR="00114835">
        <w:t xml:space="preserve"> du contexte</w:t>
      </w:r>
      <w:r w:rsidR="003C16B1">
        <w:t xml:space="preserve"> et orientation du projet</w:t>
      </w:r>
    </w:p>
    <w:p w:rsidR="00263589" w:rsidRPr="0070443F" w:rsidRDefault="009964E1" w:rsidP="00114835">
      <w:pPr>
        <w:pStyle w:val="Puce1"/>
        <w:numPr>
          <w:ilvl w:val="0"/>
          <w:numId w:val="0"/>
        </w:numPr>
        <w:spacing w:line="360" w:lineRule="auto"/>
        <w:rPr>
          <w:rFonts w:ascii="Times New Roman" w:hAnsi="Times New Roman" w:cs="Times New Roman"/>
          <w:sz w:val="24"/>
          <w:szCs w:val="24"/>
        </w:rPr>
      </w:pPr>
      <w:r w:rsidRPr="009964E1">
        <w:rPr>
          <w:rFonts w:ascii="Times New Roman" w:hAnsi="Times New Roman" w:cs="Times New Roman"/>
          <w:sz w:val="24"/>
          <w:szCs w:val="24"/>
        </w:rPr>
        <w:t>Des moments d’observation de la classe et quelques discussions avec mon enseignant associé m’ont permis de me rendre compte de deux besoins évident</w:t>
      </w:r>
      <w:r w:rsidR="004F3173">
        <w:rPr>
          <w:rFonts w:ascii="Times New Roman" w:hAnsi="Times New Roman" w:cs="Times New Roman"/>
          <w:sz w:val="24"/>
          <w:szCs w:val="24"/>
        </w:rPr>
        <w:t>s</w:t>
      </w:r>
      <w:r w:rsidRPr="009964E1">
        <w:rPr>
          <w:rFonts w:ascii="Times New Roman" w:hAnsi="Times New Roman" w:cs="Times New Roman"/>
          <w:sz w:val="24"/>
          <w:szCs w:val="24"/>
        </w:rPr>
        <w:t xml:space="preserve"> des élèves de ma classe. Premièrement</w:t>
      </w:r>
      <w:r>
        <w:rPr>
          <w:rFonts w:ascii="Times New Roman" w:hAnsi="Times New Roman" w:cs="Times New Roman"/>
          <w:sz w:val="24"/>
          <w:szCs w:val="24"/>
        </w:rPr>
        <w:t>, les élèves sont en général assez faibles en français. En effet, ils n’ont pas un grand éventail de vocabulaire et ils manquent de fluidité à l’écrit tout comme à l’oral. Deuxièmement, mon enseignant associé et moi avons remarqué un grand manque d’intérêt quant à la demande de se mettre à la tâche. En d’autres mots, nous avons plusieurs élèves qui refusent de travailler, qui n’aiment pas l’école ou encore qui font de la sélection dans les matières dans lesquel</w:t>
      </w:r>
      <w:r w:rsidR="004F3173">
        <w:rPr>
          <w:rFonts w:ascii="Times New Roman" w:hAnsi="Times New Roman" w:cs="Times New Roman"/>
          <w:sz w:val="24"/>
          <w:szCs w:val="24"/>
        </w:rPr>
        <w:t>les</w:t>
      </w:r>
      <w:r>
        <w:rPr>
          <w:rFonts w:ascii="Times New Roman" w:hAnsi="Times New Roman" w:cs="Times New Roman"/>
          <w:sz w:val="24"/>
          <w:szCs w:val="24"/>
        </w:rPr>
        <w:t xml:space="preserve"> ils s’investissent. </w:t>
      </w:r>
      <w:r w:rsidR="00263589" w:rsidRPr="0070443F">
        <w:rPr>
          <w:rFonts w:ascii="Times New Roman" w:hAnsi="Times New Roman" w:cs="Times New Roman"/>
          <w:sz w:val="24"/>
          <w:szCs w:val="24"/>
        </w:rPr>
        <w:t>Dans une classe comportant plus de garçons que de filles, il n’est pas rare d’observer ce genre de phénomène. « </w:t>
      </w:r>
      <w:r w:rsidR="00263589" w:rsidRPr="0070443F">
        <w:rPr>
          <w:rFonts w:ascii="Times New Roman" w:hAnsi="Times New Roman" w:cs="Times New Roman"/>
          <w:sz w:val="24"/>
          <w:szCs w:val="24"/>
        </w:rPr>
        <w:t>Dans l’ensemble, le rythme de maturation serait semblable chez les garçons et les filles, sauf en ce qui a trait à l’acquisition du langage et à la capacit</w:t>
      </w:r>
      <w:r w:rsidR="00263589" w:rsidRPr="0070443F">
        <w:rPr>
          <w:rFonts w:ascii="Times New Roman" w:hAnsi="Times New Roman" w:cs="Times New Roman"/>
          <w:sz w:val="24"/>
          <w:szCs w:val="24"/>
        </w:rPr>
        <w:t>é d’exercer un contrôle sur soi</w:t>
      </w:r>
      <w:r w:rsidR="00263589" w:rsidRPr="0070443F">
        <w:rPr>
          <w:rFonts w:ascii="Times New Roman" w:hAnsi="Times New Roman" w:cs="Times New Roman"/>
          <w:sz w:val="24"/>
          <w:szCs w:val="24"/>
        </w:rPr>
        <w:t>.</w:t>
      </w:r>
      <w:r w:rsidR="00263589" w:rsidRPr="0070443F">
        <w:rPr>
          <w:rFonts w:ascii="Times New Roman" w:hAnsi="Times New Roman" w:cs="Times New Roman"/>
          <w:sz w:val="24"/>
          <w:szCs w:val="24"/>
        </w:rPr>
        <w:t> » (Conseil supérieur de l’</w:t>
      </w:r>
      <w:r w:rsidR="00F1177B" w:rsidRPr="0070443F">
        <w:rPr>
          <w:rFonts w:ascii="Times New Roman" w:hAnsi="Times New Roman" w:cs="Times New Roman"/>
          <w:sz w:val="24"/>
          <w:szCs w:val="24"/>
        </w:rPr>
        <w:t>éducation, 1999, p.40-41)</w:t>
      </w:r>
      <w:r w:rsidR="00263589" w:rsidRPr="0070443F">
        <w:rPr>
          <w:rFonts w:ascii="Times New Roman" w:hAnsi="Times New Roman" w:cs="Times New Roman"/>
          <w:sz w:val="24"/>
          <w:szCs w:val="24"/>
        </w:rPr>
        <w:t xml:space="preserve">. </w:t>
      </w:r>
      <w:r w:rsidR="0070443F">
        <w:rPr>
          <w:rFonts w:ascii="Times New Roman" w:hAnsi="Times New Roman" w:cs="Times New Roman"/>
          <w:sz w:val="24"/>
          <w:szCs w:val="24"/>
        </w:rPr>
        <w:t xml:space="preserve">Cela explique certainement l’une des raisons pour laquelle nous remarquons des difficultés au niveau du français. </w:t>
      </w:r>
      <w:r w:rsidR="00263589" w:rsidRPr="0070443F">
        <w:rPr>
          <w:rFonts w:ascii="Times New Roman" w:hAnsi="Times New Roman" w:cs="Times New Roman"/>
          <w:sz w:val="24"/>
          <w:szCs w:val="24"/>
        </w:rPr>
        <w:t>De plus, lorsqu’on parle de troubles affectifs chez nos jeunes garçons, on se retrouve facilement dans la catégorie des doubleurs. Selon les chercheurs, les garçons présentent aussi plus de troubles oppositionnels. (</w:t>
      </w:r>
      <w:r w:rsidR="00F1177B" w:rsidRPr="0070443F">
        <w:rPr>
          <w:rFonts w:ascii="Times New Roman" w:hAnsi="Times New Roman" w:cs="Times New Roman"/>
          <w:sz w:val="24"/>
          <w:szCs w:val="24"/>
        </w:rPr>
        <w:t>Conseil supérieur de l’</w:t>
      </w:r>
      <w:r w:rsidR="00F1177B" w:rsidRPr="0070443F">
        <w:rPr>
          <w:rFonts w:ascii="Times New Roman" w:hAnsi="Times New Roman" w:cs="Times New Roman"/>
          <w:sz w:val="24"/>
          <w:szCs w:val="24"/>
        </w:rPr>
        <w:t>éducation, 2001</w:t>
      </w:r>
      <w:r w:rsidR="00F1177B" w:rsidRPr="0070443F">
        <w:rPr>
          <w:rFonts w:ascii="Times New Roman" w:hAnsi="Times New Roman" w:cs="Times New Roman"/>
          <w:sz w:val="24"/>
          <w:szCs w:val="24"/>
        </w:rPr>
        <w:t>, p.</w:t>
      </w:r>
      <w:r w:rsidR="00F1177B" w:rsidRPr="0070443F">
        <w:rPr>
          <w:rFonts w:ascii="Times New Roman" w:hAnsi="Times New Roman" w:cs="Times New Roman"/>
          <w:sz w:val="24"/>
          <w:szCs w:val="24"/>
        </w:rPr>
        <w:t>22)</w:t>
      </w:r>
      <w:r w:rsidR="0070443F" w:rsidRPr="0070443F">
        <w:rPr>
          <w:rFonts w:ascii="Times New Roman" w:hAnsi="Times New Roman" w:cs="Times New Roman"/>
          <w:sz w:val="24"/>
          <w:szCs w:val="24"/>
        </w:rPr>
        <w:t xml:space="preserve"> Il est donc naturel d’avoir pu observer plusieurs jeunes qui s’opposent à travailler dans la classe.</w:t>
      </w:r>
    </w:p>
    <w:p w:rsidR="009964E1" w:rsidRDefault="009964E1" w:rsidP="00114835">
      <w:pPr>
        <w:pStyle w:val="Puce1"/>
        <w:numPr>
          <w:ilvl w:val="0"/>
          <w:numId w:val="0"/>
        </w:numPr>
        <w:spacing w:line="360" w:lineRule="auto"/>
        <w:rPr>
          <w:rFonts w:ascii="Times New Roman" w:hAnsi="Times New Roman" w:cs="Times New Roman"/>
          <w:sz w:val="24"/>
          <w:szCs w:val="24"/>
        </w:rPr>
      </w:pPr>
    </w:p>
    <w:p w:rsidR="00114835" w:rsidRDefault="009964E1" w:rsidP="00E95496">
      <w:pPr>
        <w:pStyle w:val="Puce1"/>
        <w:numPr>
          <w:ilvl w:val="0"/>
          <w:numId w:val="0"/>
        </w:numPr>
        <w:spacing w:line="360" w:lineRule="auto"/>
        <w:rPr>
          <w:rFonts w:ascii="Times New Roman" w:hAnsi="Times New Roman" w:cs="Times New Roman"/>
          <w:sz w:val="24"/>
          <w:szCs w:val="24"/>
        </w:rPr>
      </w:pPr>
      <w:r w:rsidRPr="000B220F">
        <w:rPr>
          <w:rFonts w:ascii="Times New Roman" w:hAnsi="Times New Roman" w:cs="Times New Roman"/>
          <w:sz w:val="24"/>
          <w:szCs w:val="24"/>
        </w:rPr>
        <w:t>Bref, nous savons maintenant</w:t>
      </w:r>
      <w:r w:rsidR="00E60823" w:rsidRPr="000B220F">
        <w:rPr>
          <w:rFonts w:ascii="Times New Roman" w:hAnsi="Times New Roman" w:cs="Times New Roman"/>
          <w:sz w:val="24"/>
          <w:szCs w:val="24"/>
        </w:rPr>
        <w:t xml:space="preserve"> aussi</w:t>
      </w:r>
      <w:r w:rsidRPr="000B220F">
        <w:rPr>
          <w:rFonts w:ascii="Times New Roman" w:hAnsi="Times New Roman" w:cs="Times New Roman"/>
          <w:sz w:val="24"/>
          <w:szCs w:val="24"/>
        </w:rPr>
        <w:t xml:space="preserve"> que la réussite scolaire est fortement liée aux compétences en français. </w:t>
      </w:r>
      <w:r w:rsidR="00064A68" w:rsidRPr="000B220F">
        <w:rPr>
          <w:rFonts w:ascii="Times New Roman" w:hAnsi="Times New Roman" w:cs="Times New Roman"/>
          <w:sz w:val="24"/>
          <w:szCs w:val="24"/>
        </w:rPr>
        <w:t xml:space="preserve">Entre autres, les études de chercheurs </w:t>
      </w:r>
      <w:r w:rsidR="00064A68" w:rsidRPr="000B220F">
        <w:rPr>
          <w:rFonts w:ascii="Times New Roman" w:hAnsi="Times New Roman" w:cs="Times New Roman"/>
          <w:sz w:val="24"/>
          <w:szCs w:val="24"/>
        </w:rPr>
        <w:t xml:space="preserve">financés par le </w:t>
      </w:r>
      <w:r w:rsidR="00064A68" w:rsidRPr="000B220F">
        <w:rPr>
          <w:rFonts w:ascii="Times New Roman" w:hAnsi="Times New Roman" w:cs="Times New Roman"/>
          <w:i/>
          <w:sz w:val="24"/>
          <w:szCs w:val="24"/>
        </w:rPr>
        <w:t>Programme de recherche sur la persévérance et la réussite scolaires</w:t>
      </w:r>
      <w:r w:rsidR="00064A68" w:rsidRPr="000B220F">
        <w:rPr>
          <w:rFonts w:ascii="Times New Roman" w:hAnsi="Times New Roman" w:cs="Times New Roman"/>
          <w:sz w:val="24"/>
          <w:szCs w:val="24"/>
        </w:rPr>
        <w:t xml:space="preserve"> (PRPRS)</w:t>
      </w:r>
      <w:r w:rsidR="00064A68" w:rsidRPr="000B220F">
        <w:rPr>
          <w:rFonts w:ascii="Times New Roman" w:hAnsi="Times New Roman" w:cs="Times New Roman"/>
          <w:sz w:val="24"/>
          <w:szCs w:val="24"/>
        </w:rPr>
        <w:t>, qui portent</w:t>
      </w:r>
      <w:r w:rsidR="00064A68" w:rsidRPr="000B220F">
        <w:rPr>
          <w:rFonts w:ascii="Times New Roman" w:hAnsi="Times New Roman" w:cs="Times New Roman"/>
          <w:sz w:val="24"/>
          <w:szCs w:val="24"/>
        </w:rPr>
        <w:t xml:space="preserve"> sur l</w:t>
      </w:r>
      <w:r w:rsidR="00064A68" w:rsidRPr="000B220F">
        <w:rPr>
          <w:rFonts w:ascii="Times New Roman" w:hAnsi="Times New Roman" w:cs="Times New Roman"/>
          <w:sz w:val="24"/>
          <w:szCs w:val="24"/>
        </w:rPr>
        <w:t>es élèves du primaire au Québec, confirment « </w:t>
      </w:r>
      <w:r w:rsidR="00064A68" w:rsidRPr="000B220F">
        <w:rPr>
          <w:rFonts w:ascii="Times New Roman" w:hAnsi="Times New Roman" w:cs="Times New Roman"/>
          <w:sz w:val="24"/>
          <w:szCs w:val="24"/>
        </w:rPr>
        <w:t>à quel point les compétences en français jouent un rôle fondamental dans la réussite scolaire globale des élèves et sont un enjeu majeur de la scolarisation</w:t>
      </w:r>
      <w:r w:rsidR="00064A68" w:rsidRPr="000B220F">
        <w:rPr>
          <w:rFonts w:ascii="Times New Roman" w:hAnsi="Times New Roman" w:cs="Times New Roman"/>
          <w:sz w:val="24"/>
          <w:szCs w:val="24"/>
        </w:rPr>
        <w:t> ». (</w:t>
      </w:r>
      <w:r w:rsidR="000B220F" w:rsidRPr="000B220F">
        <w:rPr>
          <w:rFonts w:ascii="Times New Roman" w:hAnsi="Times New Roman" w:cs="Times New Roman"/>
          <w:sz w:val="24"/>
          <w:szCs w:val="24"/>
        </w:rPr>
        <w:t>Dyke, 2013, p.8)</w:t>
      </w:r>
      <w:r w:rsidR="000B220F">
        <w:rPr>
          <w:rFonts w:ascii="Times New Roman" w:hAnsi="Times New Roman" w:cs="Times New Roman"/>
          <w:sz w:val="24"/>
          <w:szCs w:val="24"/>
        </w:rPr>
        <w:t xml:space="preserve"> </w:t>
      </w:r>
      <w:r>
        <w:rPr>
          <w:rFonts w:ascii="Times New Roman" w:hAnsi="Times New Roman" w:cs="Times New Roman"/>
          <w:sz w:val="24"/>
          <w:szCs w:val="24"/>
        </w:rPr>
        <w:t xml:space="preserve">Il est donc important d’aider les élèves à développer leurs habiletés en communication de la langue française. Ainsi, nous pouvons les amener à comprendre l’importance d’une communication efficace. C’est ce qui nous permet de </w:t>
      </w:r>
      <w:r>
        <w:rPr>
          <w:rFonts w:ascii="Times New Roman" w:hAnsi="Times New Roman" w:cs="Times New Roman"/>
          <w:sz w:val="24"/>
          <w:szCs w:val="24"/>
        </w:rPr>
        <w:lastRenderedPageBreak/>
        <w:t>comprendre l’autre et de se faire comprendre, ce qui est primordial pour des relations sociales saines. Également, si les élèves deviennent meilleurs en français, ils se sentiront fiers et pourront davantage s’impliquer dans les domaines d’apprentissage. Comme le montre</w:t>
      </w:r>
      <w:r w:rsidR="00EE1772">
        <w:rPr>
          <w:rFonts w:ascii="Times New Roman" w:hAnsi="Times New Roman" w:cs="Times New Roman"/>
          <w:sz w:val="24"/>
          <w:szCs w:val="24"/>
        </w:rPr>
        <w:t>nt</w:t>
      </w:r>
      <w:r>
        <w:rPr>
          <w:rFonts w:ascii="Times New Roman" w:hAnsi="Times New Roman" w:cs="Times New Roman"/>
          <w:sz w:val="24"/>
          <w:szCs w:val="24"/>
        </w:rPr>
        <w:t xml:space="preserve"> </w:t>
      </w:r>
      <w:r w:rsidRPr="000B220F">
        <w:rPr>
          <w:rFonts w:ascii="Times New Roman" w:hAnsi="Times New Roman" w:cs="Times New Roman"/>
          <w:sz w:val="24"/>
          <w:szCs w:val="24"/>
        </w:rPr>
        <w:t xml:space="preserve">les différentes études </w:t>
      </w:r>
      <w:r>
        <w:rPr>
          <w:rFonts w:ascii="Times New Roman" w:hAnsi="Times New Roman" w:cs="Times New Roman"/>
          <w:sz w:val="24"/>
          <w:szCs w:val="24"/>
        </w:rPr>
        <w:t xml:space="preserve">à ce sujet, la réussite en français converge vers la réussite scolaire, et la réussite scolaire </w:t>
      </w:r>
      <w:r w:rsidR="00EE1772">
        <w:rPr>
          <w:rFonts w:ascii="Times New Roman" w:hAnsi="Times New Roman" w:cs="Times New Roman"/>
          <w:sz w:val="24"/>
          <w:szCs w:val="24"/>
        </w:rPr>
        <w:t xml:space="preserve">aide à faire développer chez l’élève </w:t>
      </w:r>
      <w:r>
        <w:rPr>
          <w:rFonts w:ascii="Times New Roman" w:hAnsi="Times New Roman" w:cs="Times New Roman"/>
          <w:sz w:val="24"/>
          <w:szCs w:val="24"/>
        </w:rPr>
        <w:t>le sentiment d’appartenance envers son école. À partir de là, tout déboule dans un cercle non-vicieux qui encourage l’intérêt et la motivation à réussir.</w:t>
      </w:r>
    </w:p>
    <w:p w:rsidR="00E95496" w:rsidRPr="00E95496" w:rsidRDefault="00E95496" w:rsidP="00E95496">
      <w:pPr>
        <w:pStyle w:val="Puce1"/>
        <w:numPr>
          <w:ilvl w:val="0"/>
          <w:numId w:val="0"/>
        </w:numPr>
        <w:spacing w:line="360" w:lineRule="auto"/>
        <w:rPr>
          <w:rFonts w:ascii="Times New Roman" w:hAnsi="Times New Roman" w:cs="Times New Roman"/>
          <w:sz w:val="24"/>
          <w:szCs w:val="24"/>
        </w:rPr>
      </w:pPr>
    </w:p>
    <w:p w:rsidR="00F872CC" w:rsidRDefault="00114835" w:rsidP="00F872CC">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 xml:space="preserve">Comme nous l’avons appris dans nos cours de didactique, l’élève est au centre de ses propres apprentissages. Une théorie qui </w:t>
      </w:r>
      <w:r w:rsidR="007348F5">
        <w:rPr>
          <w:rFonts w:ascii="Times New Roman" w:hAnsi="Times New Roman" w:cs="Times New Roman"/>
          <w:sz w:val="24"/>
          <w:szCs w:val="24"/>
        </w:rPr>
        <w:t>appui cette idée est</w:t>
      </w:r>
      <w:r>
        <w:rPr>
          <w:rFonts w:ascii="Times New Roman" w:hAnsi="Times New Roman" w:cs="Times New Roman"/>
          <w:sz w:val="24"/>
          <w:szCs w:val="24"/>
        </w:rPr>
        <w:t xml:space="preserve"> le constructivisme. Ce courant de pensées, devenu de plus en plus populaire dans le milieu scolaire depuis la réforme, affirme que les apprentissages se retrouve</w:t>
      </w:r>
      <w:r w:rsidR="007348F5">
        <w:rPr>
          <w:rFonts w:ascii="Times New Roman" w:hAnsi="Times New Roman" w:cs="Times New Roman"/>
          <w:sz w:val="24"/>
          <w:szCs w:val="24"/>
        </w:rPr>
        <w:t xml:space="preserve">nt grandement </w:t>
      </w:r>
      <w:r w:rsidR="007348F5" w:rsidRPr="00F872CC">
        <w:rPr>
          <w:rFonts w:ascii="Times New Roman" w:hAnsi="Times New Roman" w:cs="Times New Roman"/>
          <w:sz w:val="24"/>
          <w:szCs w:val="24"/>
        </w:rPr>
        <w:t>favorisé</w:t>
      </w:r>
      <w:r w:rsidRPr="00F872CC">
        <w:rPr>
          <w:rFonts w:ascii="Times New Roman" w:hAnsi="Times New Roman" w:cs="Times New Roman"/>
          <w:sz w:val="24"/>
          <w:szCs w:val="24"/>
        </w:rPr>
        <w:t>s</w:t>
      </w:r>
      <w:r w:rsidR="007348F5" w:rsidRPr="00F872CC">
        <w:rPr>
          <w:rFonts w:ascii="Times New Roman" w:hAnsi="Times New Roman" w:cs="Times New Roman"/>
          <w:sz w:val="24"/>
          <w:szCs w:val="24"/>
        </w:rPr>
        <w:t xml:space="preserve"> « par des situations qui représentent un réel défi pour l’élève, c’est-à-dire des situations qui entraînent une remise en question de ses connaissances et de ses représentations personnelles ». (PFEQ,</w:t>
      </w:r>
      <w:r w:rsidR="00B82A80">
        <w:rPr>
          <w:rFonts w:ascii="Times New Roman" w:hAnsi="Times New Roman" w:cs="Times New Roman"/>
          <w:sz w:val="24"/>
          <w:szCs w:val="24"/>
        </w:rPr>
        <w:t xml:space="preserve"> 2006</w:t>
      </w:r>
      <w:r w:rsidR="007348F5" w:rsidRPr="00F872CC">
        <w:rPr>
          <w:rFonts w:ascii="Times New Roman" w:hAnsi="Times New Roman" w:cs="Times New Roman"/>
          <w:sz w:val="24"/>
          <w:szCs w:val="24"/>
        </w:rPr>
        <w:t>, p.5)</w:t>
      </w:r>
      <w:r w:rsidR="00F872CC">
        <w:rPr>
          <w:rFonts w:ascii="Times New Roman" w:hAnsi="Times New Roman" w:cs="Times New Roman"/>
          <w:sz w:val="24"/>
          <w:szCs w:val="24"/>
        </w:rPr>
        <w:t xml:space="preserve"> </w:t>
      </w:r>
      <w:r w:rsidR="00125E2C">
        <w:rPr>
          <w:rFonts w:ascii="Times New Roman" w:hAnsi="Times New Roman" w:cs="Times New Roman"/>
          <w:sz w:val="24"/>
          <w:szCs w:val="24"/>
        </w:rPr>
        <w:t>Autrement dit</w:t>
      </w:r>
      <w:r w:rsidR="00F872CC">
        <w:rPr>
          <w:rFonts w:ascii="Times New Roman" w:hAnsi="Times New Roman" w:cs="Times New Roman"/>
          <w:sz w:val="24"/>
          <w:szCs w:val="24"/>
        </w:rPr>
        <w:t xml:space="preserve">, le PFEQ présente l’école comme un processus actif. D’ailleurs, l’organisation du programme est élaborée de manière à faire participer tous </w:t>
      </w:r>
      <w:r w:rsidR="00125E2C">
        <w:rPr>
          <w:rFonts w:ascii="Times New Roman" w:hAnsi="Times New Roman" w:cs="Times New Roman"/>
          <w:sz w:val="24"/>
          <w:szCs w:val="24"/>
        </w:rPr>
        <w:t xml:space="preserve">les </w:t>
      </w:r>
      <w:r w:rsidR="00F872CC">
        <w:rPr>
          <w:rFonts w:ascii="Times New Roman" w:hAnsi="Times New Roman" w:cs="Times New Roman"/>
          <w:sz w:val="24"/>
          <w:szCs w:val="24"/>
        </w:rPr>
        <w:t xml:space="preserve">agents dans la formation </w:t>
      </w:r>
      <w:r w:rsidR="00125E2C">
        <w:rPr>
          <w:rFonts w:ascii="Times New Roman" w:hAnsi="Times New Roman" w:cs="Times New Roman"/>
          <w:sz w:val="24"/>
          <w:szCs w:val="24"/>
        </w:rPr>
        <w:t xml:space="preserve">scolaire </w:t>
      </w:r>
      <w:r w:rsidR="00F872CC">
        <w:rPr>
          <w:rFonts w:ascii="Times New Roman" w:hAnsi="Times New Roman" w:cs="Times New Roman"/>
          <w:sz w:val="24"/>
          <w:szCs w:val="24"/>
        </w:rPr>
        <w:t>des nouvelles générations. Ainsi, les élèves, tout comme les enseignants, son</w:t>
      </w:r>
      <w:r w:rsidR="00125E2C">
        <w:rPr>
          <w:rFonts w:ascii="Times New Roman" w:hAnsi="Times New Roman" w:cs="Times New Roman"/>
          <w:sz w:val="24"/>
          <w:szCs w:val="24"/>
        </w:rPr>
        <w:t>t conviés à travailler ensemble</w:t>
      </w:r>
      <w:r w:rsidR="00F872CC">
        <w:rPr>
          <w:rFonts w:ascii="Times New Roman" w:hAnsi="Times New Roman" w:cs="Times New Roman"/>
          <w:sz w:val="24"/>
          <w:szCs w:val="24"/>
        </w:rPr>
        <w:t xml:space="preserve"> pour créer un contexte d’apprentissage favo</w:t>
      </w:r>
      <w:r w:rsidR="00B82A80">
        <w:rPr>
          <w:rFonts w:ascii="Times New Roman" w:hAnsi="Times New Roman" w:cs="Times New Roman"/>
          <w:sz w:val="24"/>
          <w:szCs w:val="24"/>
        </w:rPr>
        <w:t>rable à la réussite. (PFEQ, 2006</w:t>
      </w:r>
      <w:r w:rsidR="00F872CC">
        <w:rPr>
          <w:rFonts w:ascii="Times New Roman" w:hAnsi="Times New Roman" w:cs="Times New Roman"/>
          <w:sz w:val="24"/>
          <w:szCs w:val="24"/>
        </w:rPr>
        <w:t>, p.6)</w:t>
      </w:r>
    </w:p>
    <w:p w:rsidR="007735D3" w:rsidRDefault="007735D3" w:rsidP="00F872CC">
      <w:pPr>
        <w:pStyle w:val="Puce1"/>
        <w:numPr>
          <w:ilvl w:val="0"/>
          <w:numId w:val="0"/>
        </w:numPr>
        <w:spacing w:line="360" w:lineRule="auto"/>
        <w:rPr>
          <w:rFonts w:ascii="Times New Roman" w:hAnsi="Times New Roman" w:cs="Times New Roman"/>
          <w:sz w:val="24"/>
          <w:szCs w:val="24"/>
        </w:rPr>
      </w:pPr>
    </w:p>
    <w:p w:rsidR="00000675" w:rsidRDefault="009661B1" w:rsidP="00F872CC">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 xml:space="preserve">Au </w:t>
      </w:r>
      <w:r w:rsidR="007735D3">
        <w:rPr>
          <w:rFonts w:ascii="Times New Roman" w:hAnsi="Times New Roman" w:cs="Times New Roman"/>
          <w:sz w:val="24"/>
          <w:szCs w:val="24"/>
        </w:rPr>
        <w:t>travers de mon PIC,</w:t>
      </w:r>
      <w:r w:rsidR="000D05A7">
        <w:rPr>
          <w:rFonts w:ascii="Times New Roman" w:hAnsi="Times New Roman" w:cs="Times New Roman"/>
          <w:sz w:val="24"/>
          <w:szCs w:val="24"/>
        </w:rPr>
        <w:t xml:space="preserve"> en plaçant les élèves au centre de mon projet de science et technologie, je pense être en mesure d’impliquer ces derniers dans l’apprentissage de compétences liées au français (à l’écrit, mais aussi majoritairement à l’oral) tout en les intéressant à des connaissances reliées au monde qui les entourent. </w:t>
      </w:r>
      <w:r w:rsidR="007735D3">
        <w:rPr>
          <w:rFonts w:ascii="Times New Roman" w:hAnsi="Times New Roman" w:cs="Times New Roman"/>
          <w:sz w:val="24"/>
          <w:szCs w:val="24"/>
        </w:rPr>
        <w:t xml:space="preserve"> </w:t>
      </w:r>
      <w:r w:rsidR="00C33A15">
        <w:rPr>
          <w:rFonts w:ascii="Times New Roman" w:hAnsi="Times New Roman" w:cs="Times New Roman"/>
          <w:sz w:val="24"/>
          <w:szCs w:val="24"/>
        </w:rPr>
        <w:t xml:space="preserve">Au bout du </w:t>
      </w:r>
      <w:r w:rsidR="000D05A7">
        <w:rPr>
          <w:rFonts w:ascii="Times New Roman" w:hAnsi="Times New Roman" w:cs="Times New Roman"/>
          <w:sz w:val="24"/>
          <w:szCs w:val="24"/>
        </w:rPr>
        <w:t xml:space="preserve">compte, </w:t>
      </w:r>
      <w:r w:rsidR="007735D3">
        <w:rPr>
          <w:rFonts w:ascii="Times New Roman" w:hAnsi="Times New Roman" w:cs="Times New Roman"/>
          <w:sz w:val="24"/>
          <w:szCs w:val="24"/>
        </w:rPr>
        <w:t>je souhaite que les élèves tendent vers une construction</w:t>
      </w:r>
      <w:r w:rsidR="00C33A15">
        <w:rPr>
          <w:rFonts w:ascii="Times New Roman" w:hAnsi="Times New Roman" w:cs="Times New Roman"/>
          <w:sz w:val="24"/>
          <w:szCs w:val="24"/>
        </w:rPr>
        <w:t xml:space="preserve"> </w:t>
      </w:r>
      <w:r w:rsidR="00C33A15">
        <w:rPr>
          <w:rFonts w:ascii="Times New Roman" w:hAnsi="Times New Roman" w:cs="Times New Roman"/>
          <w:sz w:val="24"/>
          <w:szCs w:val="24"/>
        </w:rPr>
        <w:t>autonome et motivante</w:t>
      </w:r>
      <w:r w:rsidR="007735D3">
        <w:rPr>
          <w:rFonts w:ascii="Times New Roman" w:hAnsi="Times New Roman" w:cs="Times New Roman"/>
          <w:sz w:val="24"/>
          <w:szCs w:val="24"/>
        </w:rPr>
        <w:t xml:space="preserve"> de leurs savoirs, afin de les amener à développer un sentiment d’appartenance vis-à-vis leur école et leur classe, de même qu’un sentiment de fierté vis-à-vis leurs productions scolaires.</w:t>
      </w:r>
      <w:r w:rsidR="00F55CE0">
        <w:rPr>
          <w:rFonts w:ascii="Times New Roman" w:hAnsi="Times New Roman" w:cs="Times New Roman"/>
          <w:sz w:val="24"/>
          <w:szCs w:val="24"/>
        </w:rPr>
        <w:t xml:space="preserve"> </w:t>
      </w:r>
    </w:p>
    <w:p w:rsidR="00000675" w:rsidRDefault="00000675" w:rsidP="003C16B1">
      <w:pPr>
        <w:pStyle w:val="Titre1"/>
      </w:pPr>
      <w:r>
        <w:t>Intentions d’intervention</w:t>
      </w:r>
    </w:p>
    <w:p w:rsidR="000D05A7" w:rsidRDefault="00000675" w:rsidP="00F872CC">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 xml:space="preserve">Comme mes observations m’ont porté à me rendre compte de difficultés en français et de manque de désir de se mettre à la tâche dans ma classe, j’ai ressorti les éléments du PFEQ </w:t>
      </w:r>
      <w:r>
        <w:rPr>
          <w:rFonts w:ascii="Times New Roman" w:hAnsi="Times New Roman" w:cs="Times New Roman"/>
          <w:sz w:val="24"/>
          <w:szCs w:val="24"/>
        </w:rPr>
        <w:lastRenderedPageBreak/>
        <w:t>et de la PDA qui s’avère</w:t>
      </w:r>
      <w:r w:rsidR="008C2953">
        <w:rPr>
          <w:rFonts w:ascii="Times New Roman" w:hAnsi="Times New Roman" w:cs="Times New Roman"/>
          <w:sz w:val="24"/>
          <w:szCs w:val="24"/>
        </w:rPr>
        <w:t>nt</w:t>
      </w:r>
      <w:r>
        <w:rPr>
          <w:rFonts w:ascii="Times New Roman" w:hAnsi="Times New Roman" w:cs="Times New Roman"/>
          <w:sz w:val="24"/>
          <w:szCs w:val="24"/>
        </w:rPr>
        <w:t xml:space="preserve"> les plus </w:t>
      </w:r>
      <w:r w:rsidR="008C2953">
        <w:rPr>
          <w:rFonts w:ascii="Times New Roman" w:hAnsi="Times New Roman" w:cs="Times New Roman"/>
          <w:sz w:val="24"/>
          <w:szCs w:val="24"/>
        </w:rPr>
        <w:t>pertinent</w:t>
      </w:r>
      <w:r>
        <w:rPr>
          <w:rFonts w:ascii="Times New Roman" w:hAnsi="Times New Roman" w:cs="Times New Roman"/>
          <w:sz w:val="24"/>
          <w:szCs w:val="24"/>
        </w:rPr>
        <w:t>s. Plus précisément</w:t>
      </w:r>
      <w:r w:rsidR="000D05A7">
        <w:rPr>
          <w:rFonts w:ascii="Times New Roman" w:hAnsi="Times New Roman" w:cs="Times New Roman"/>
          <w:sz w:val="24"/>
          <w:szCs w:val="24"/>
        </w:rPr>
        <w:t xml:space="preserve">, </w:t>
      </w:r>
      <w:r>
        <w:rPr>
          <w:rFonts w:ascii="Times New Roman" w:hAnsi="Times New Roman" w:cs="Times New Roman"/>
          <w:sz w:val="24"/>
          <w:szCs w:val="24"/>
        </w:rPr>
        <w:t xml:space="preserve">par rapport à l’orientation désirée vis-à-vis les besoins de ma classe, voici ce que je vais travailler </w:t>
      </w:r>
      <w:r w:rsidR="000D05A7">
        <w:rPr>
          <w:rFonts w:ascii="Times New Roman" w:hAnsi="Times New Roman" w:cs="Times New Roman"/>
          <w:sz w:val="24"/>
          <w:szCs w:val="24"/>
        </w:rPr>
        <w:t>au travers de mon PIC</w:t>
      </w:r>
      <w:r>
        <w:rPr>
          <w:rFonts w:ascii="Times New Roman" w:hAnsi="Times New Roman" w:cs="Times New Roman"/>
          <w:sz w:val="24"/>
          <w:szCs w:val="24"/>
        </w:rPr>
        <w:t> :</w:t>
      </w:r>
    </w:p>
    <w:p w:rsidR="003C16B1" w:rsidRPr="00BC03C3" w:rsidRDefault="003C16B1" w:rsidP="003C16B1">
      <w:pPr>
        <w:pStyle w:val="Puce1"/>
        <w:numPr>
          <w:ilvl w:val="0"/>
          <w:numId w:val="3"/>
        </w:numPr>
        <w:spacing w:line="360" w:lineRule="auto"/>
        <w:rPr>
          <w:rFonts w:ascii="Times New Roman" w:hAnsi="Times New Roman" w:cs="Times New Roman"/>
          <w:sz w:val="24"/>
          <w:szCs w:val="24"/>
        </w:rPr>
      </w:pPr>
      <w:r w:rsidRPr="00BC03C3">
        <w:rPr>
          <w:rFonts w:ascii="Times New Roman" w:hAnsi="Times New Roman" w:cs="Times New Roman"/>
          <w:sz w:val="24"/>
          <w:szCs w:val="24"/>
        </w:rPr>
        <w:t>Programme de formation de l’école québécoise</w:t>
      </w:r>
    </w:p>
    <w:p w:rsidR="003C16B1" w:rsidRPr="00BC03C3" w:rsidRDefault="003C16B1" w:rsidP="003C16B1">
      <w:pPr>
        <w:pStyle w:val="Puce1"/>
        <w:numPr>
          <w:ilvl w:val="0"/>
          <w:numId w:val="0"/>
        </w:numPr>
        <w:spacing w:line="360" w:lineRule="auto"/>
        <w:ind w:left="720"/>
        <w:rPr>
          <w:rFonts w:ascii="Times New Roman" w:hAnsi="Times New Roman" w:cs="Times New Roman"/>
          <w:sz w:val="24"/>
          <w:szCs w:val="24"/>
        </w:rPr>
      </w:pPr>
      <w:r w:rsidRPr="00BC03C3">
        <w:rPr>
          <w:rFonts w:ascii="Times New Roman" w:hAnsi="Times New Roman" w:cs="Times New Roman"/>
          <w:sz w:val="24"/>
          <w:szCs w:val="24"/>
        </w:rPr>
        <w:t>Domaine de la science et de la technologie, C3 : Communiquer à l’aide des langages utilisés en science et en technologie.</w:t>
      </w:r>
    </w:p>
    <w:p w:rsidR="003C16B1" w:rsidRDefault="003C16B1" w:rsidP="003C16B1">
      <w:pPr>
        <w:pStyle w:val="Puce1"/>
        <w:numPr>
          <w:ilvl w:val="0"/>
          <w:numId w:val="0"/>
        </w:numPr>
        <w:spacing w:line="360" w:lineRule="auto"/>
        <w:ind w:left="720"/>
        <w:rPr>
          <w:rFonts w:ascii="Times New Roman" w:hAnsi="Times New Roman" w:cs="Times New Roman"/>
          <w:sz w:val="24"/>
          <w:szCs w:val="24"/>
        </w:rPr>
      </w:pPr>
      <w:r w:rsidRPr="00BC03C3">
        <w:rPr>
          <w:rFonts w:ascii="Times New Roman" w:hAnsi="Times New Roman" w:cs="Times New Roman"/>
          <w:sz w:val="24"/>
          <w:szCs w:val="24"/>
        </w:rPr>
        <w:t>Critères d’évaluation : Compréhension de l’information de nature scientifique et technologique, Transmission correcte de l’information de nature scientifique et technologique.</w:t>
      </w:r>
    </w:p>
    <w:p w:rsidR="003C16B1" w:rsidRDefault="003C16B1" w:rsidP="00F872CC">
      <w:pPr>
        <w:pStyle w:val="Puce1"/>
        <w:numPr>
          <w:ilvl w:val="0"/>
          <w:numId w:val="0"/>
        </w:numPr>
        <w:spacing w:line="360" w:lineRule="auto"/>
        <w:rPr>
          <w:rFonts w:ascii="Times New Roman" w:hAnsi="Times New Roman" w:cs="Times New Roman"/>
          <w:sz w:val="24"/>
          <w:szCs w:val="24"/>
        </w:rPr>
      </w:pPr>
    </w:p>
    <w:p w:rsidR="00BC03C3" w:rsidRPr="00BC03C3" w:rsidRDefault="00BC03C3" w:rsidP="00BC03C3">
      <w:pPr>
        <w:pStyle w:val="Puce1"/>
        <w:numPr>
          <w:ilvl w:val="0"/>
          <w:numId w:val="3"/>
        </w:numPr>
        <w:spacing w:line="360" w:lineRule="auto"/>
        <w:rPr>
          <w:rFonts w:ascii="Times New Roman" w:hAnsi="Times New Roman" w:cs="Times New Roman"/>
          <w:sz w:val="24"/>
          <w:szCs w:val="24"/>
        </w:rPr>
      </w:pPr>
      <w:r w:rsidRPr="00BC03C3">
        <w:rPr>
          <w:rFonts w:ascii="Times New Roman" w:hAnsi="Times New Roman" w:cs="Times New Roman"/>
          <w:sz w:val="24"/>
          <w:szCs w:val="24"/>
        </w:rPr>
        <w:t>Programme de formation de l’école québécoise</w:t>
      </w:r>
    </w:p>
    <w:p w:rsidR="00BC03C3" w:rsidRPr="00BC03C3" w:rsidRDefault="00000675" w:rsidP="00BC03C3">
      <w:pPr>
        <w:pStyle w:val="Puce1"/>
        <w:numPr>
          <w:ilvl w:val="0"/>
          <w:numId w:val="0"/>
        </w:numPr>
        <w:spacing w:line="360" w:lineRule="auto"/>
        <w:ind w:left="720"/>
        <w:rPr>
          <w:rFonts w:ascii="Times New Roman" w:hAnsi="Times New Roman" w:cs="Times New Roman"/>
          <w:sz w:val="24"/>
          <w:szCs w:val="24"/>
        </w:rPr>
      </w:pPr>
      <w:r w:rsidRPr="00BC03C3">
        <w:rPr>
          <w:rFonts w:ascii="Times New Roman" w:hAnsi="Times New Roman" w:cs="Times New Roman"/>
          <w:sz w:val="24"/>
          <w:szCs w:val="24"/>
        </w:rPr>
        <w:t>Compétence transversale 9 : Communiquer de façon appropriée</w:t>
      </w:r>
    </w:p>
    <w:p w:rsidR="00000675" w:rsidRPr="00BC03C3" w:rsidRDefault="00000675" w:rsidP="00BC03C3">
      <w:pPr>
        <w:pStyle w:val="Puce1"/>
        <w:numPr>
          <w:ilvl w:val="0"/>
          <w:numId w:val="0"/>
        </w:numPr>
        <w:spacing w:line="360" w:lineRule="auto"/>
        <w:ind w:left="720"/>
        <w:rPr>
          <w:rFonts w:ascii="Times New Roman" w:hAnsi="Times New Roman" w:cs="Times New Roman"/>
          <w:sz w:val="24"/>
          <w:szCs w:val="24"/>
        </w:rPr>
      </w:pPr>
      <w:r w:rsidRPr="00BC03C3">
        <w:rPr>
          <w:rFonts w:ascii="Times New Roman" w:hAnsi="Times New Roman" w:cs="Times New Roman"/>
          <w:sz w:val="24"/>
          <w:szCs w:val="24"/>
        </w:rPr>
        <w:t>Critères d’évaluation</w:t>
      </w:r>
      <w:r w:rsidR="00BC03C3" w:rsidRPr="00BC03C3">
        <w:rPr>
          <w:rFonts w:ascii="Times New Roman" w:hAnsi="Times New Roman" w:cs="Times New Roman"/>
          <w:sz w:val="24"/>
          <w:szCs w:val="24"/>
        </w:rPr>
        <w:t xml:space="preserve"> : </w:t>
      </w:r>
      <w:r w:rsidR="00BC03C3" w:rsidRPr="00BC03C3">
        <w:rPr>
          <w:rFonts w:ascii="Times New Roman" w:hAnsi="Times New Roman" w:cs="Times New Roman"/>
          <w:sz w:val="24"/>
          <w:szCs w:val="24"/>
        </w:rPr>
        <w:t>Clarté, pertinence et précision de l’intention de communication</w:t>
      </w:r>
      <w:r w:rsidR="00BC03C3" w:rsidRPr="00BC03C3">
        <w:rPr>
          <w:rFonts w:ascii="Times New Roman" w:hAnsi="Times New Roman" w:cs="Times New Roman"/>
          <w:sz w:val="24"/>
          <w:szCs w:val="24"/>
        </w:rPr>
        <w:t xml:space="preserve">, Cohérence du message, </w:t>
      </w:r>
      <w:r w:rsidR="00BC03C3" w:rsidRPr="00BC03C3">
        <w:rPr>
          <w:rFonts w:ascii="Times New Roman" w:hAnsi="Times New Roman" w:cs="Times New Roman"/>
          <w:sz w:val="24"/>
          <w:szCs w:val="24"/>
        </w:rPr>
        <w:t>Présence critique et dynamique aux communications des autres</w:t>
      </w:r>
      <w:r w:rsidR="00BC03C3" w:rsidRPr="00BC03C3">
        <w:rPr>
          <w:rFonts w:ascii="Times New Roman" w:hAnsi="Times New Roman" w:cs="Times New Roman"/>
          <w:sz w:val="24"/>
          <w:szCs w:val="24"/>
        </w:rPr>
        <w:t>.</w:t>
      </w:r>
    </w:p>
    <w:p w:rsidR="00BC03C3" w:rsidRPr="00BC03C3" w:rsidRDefault="00BC03C3" w:rsidP="00BC03C3">
      <w:pPr>
        <w:pStyle w:val="Puce1"/>
        <w:numPr>
          <w:ilvl w:val="0"/>
          <w:numId w:val="0"/>
        </w:numPr>
        <w:spacing w:line="360" w:lineRule="auto"/>
        <w:ind w:left="720"/>
        <w:rPr>
          <w:rFonts w:ascii="Times New Roman" w:hAnsi="Times New Roman" w:cs="Times New Roman"/>
          <w:sz w:val="24"/>
          <w:szCs w:val="24"/>
        </w:rPr>
      </w:pPr>
    </w:p>
    <w:p w:rsidR="00BC03C3" w:rsidRPr="00BC03C3" w:rsidRDefault="00BC03C3" w:rsidP="00BC03C3">
      <w:pPr>
        <w:pStyle w:val="Puce1"/>
        <w:numPr>
          <w:ilvl w:val="0"/>
          <w:numId w:val="3"/>
        </w:numPr>
        <w:spacing w:line="360" w:lineRule="auto"/>
        <w:rPr>
          <w:rFonts w:ascii="Times New Roman" w:hAnsi="Times New Roman" w:cs="Times New Roman"/>
          <w:sz w:val="24"/>
          <w:szCs w:val="24"/>
        </w:rPr>
      </w:pPr>
      <w:r w:rsidRPr="00BC03C3">
        <w:rPr>
          <w:rFonts w:ascii="Times New Roman" w:hAnsi="Times New Roman" w:cs="Times New Roman"/>
          <w:sz w:val="24"/>
          <w:szCs w:val="24"/>
        </w:rPr>
        <w:t>Progression des apprentissages</w:t>
      </w:r>
    </w:p>
    <w:p w:rsidR="00BC03C3" w:rsidRPr="00BC03C3" w:rsidRDefault="00BC03C3" w:rsidP="00BC03C3">
      <w:pPr>
        <w:pStyle w:val="Puce1"/>
        <w:numPr>
          <w:ilvl w:val="0"/>
          <w:numId w:val="0"/>
        </w:numPr>
        <w:spacing w:line="360" w:lineRule="auto"/>
        <w:ind w:left="720"/>
        <w:rPr>
          <w:rFonts w:ascii="Times New Roman" w:hAnsi="Times New Roman" w:cs="Times New Roman"/>
          <w:sz w:val="24"/>
          <w:szCs w:val="24"/>
        </w:rPr>
      </w:pPr>
      <w:r w:rsidRPr="00BC03C3">
        <w:rPr>
          <w:rFonts w:ascii="Times New Roman" w:hAnsi="Times New Roman" w:cs="Times New Roman"/>
          <w:sz w:val="24"/>
          <w:szCs w:val="24"/>
        </w:rPr>
        <w:t>Science et technologie : stratégies de communication</w:t>
      </w:r>
    </w:p>
    <w:p w:rsidR="00BC03C3" w:rsidRPr="00BC03C3" w:rsidRDefault="00BC03C3" w:rsidP="00BC03C3">
      <w:pPr>
        <w:pStyle w:val="Puce1"/>
        <w:numPr>
          <w:ilvl w:val="0"/>
          <w:numId w:val="0"/>
        </w:numPr>
        <w:spacing w:line="360" w:lineRule="auto"/>
        <w:ind w:left="720"/>
        <w:rPr>
          <w:rFonts w:ascii="Times New Roman" w:hAnsi="Times New Roman" w:cs="Times New Roman"/>
          <w:color w:val="333333"/>
          <w:sz w:val="24"/>
          <w:szCs w:val="24"/>
        </w:rPr>
      </w:pPr>
      <w:r w:rsidRPr="00BC03C3">
        <w:rPr>
          <w:rFonts w:ascii="Times New Roman" w:hAnsi="Times New Roman" w:cs="Times New Roman"/>
          <w:sz w:val="24"/>
          <w:szCs w:val="24"/>
        </w:rPr>
        <w:t>(</w:t>
      </w:r>
      <w:r w:rsidRPr="00BC03C3">
        <w:rPr>
          <w:rFonts w:ascii="Times New Roman" w:hAnsi="Times New Roman" w:cs="Times New Roman"/>
          <w:color w:val="333333"/>
          <w:sz w:val="24"/>
          <w:szCs w:val="24"/>
        </w:rPr>
        <w:t>Échanger des informations, Recourir à des modes de communication variés pour proposer des explications ou des solutions (ex. : exposé, texte, protocole), Confronter différentes explications ou solutions possibles à un problème pour en évaluer la pertinence (ex. : plénière).)</w:t>
      </w:r>
    </w:p>
    <w:p w:rsidR="00BC03C3" w:rsidRPr="00BC03C3" w:rsidRDefault="00BC03C3" w:rsidP="00BC03C3">
      <w:pPr>
        <w:pStyle w:val="Puce1"/>
        <w:numPr>
          <w:ilvl w:val="0"/>
          <w:numId w:val="0"/>
        </w:numPr>
        <w:spacing w:line="360" w:lineRule="auto"/>
        <w:ind w:left="720"/>
        <w:rPr>
          <w:rFonts w:ascii="Times New Roman" w:hAnsi="Times New Roman" w:cs="Times New Roman"/>
          <w:sz w:val="24"/>
          <w:szCs w:val="24"/>
        </w:rPr>
      </w:pPr>
    </w:p>
    <w:p w:rsidR="003C16B1" w:rsidRDefault="003C16B1" w:rsidP="003C16B1">
      <w:pPr>
        <w:pStyle w:val="Puce1"/>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Programme de formation de l’école québécoise</w:t>
      </w:r>
    </w:p>
    <w:p w:rsidR="003C16B1" w:rsidRDefault="003C16B1" w:rsidP="003C16B1">
      <w:pPr>
        <w:pStyle w:val="Puce1"/>
        <w:numPr>
          <w:ilvl w:val="0"/>
          <w:numId w:val="0"/>
        </w:numPr>
        <w:spacing w:line="360" w:lineRule="auto"/>
        <w:ind w:left="720"/>
        <w:rPr>
          <w:rFonts w:ascii="Times New Roman" w:hAnsi="Times New Roman" w:cs="Times New Roman"/>
          <w:sz w:val="24"/>
          <w:szCs w:val="24"/>
        </w:rPr>
      </w:pPr>
      <w:r>
        <w:rPr>
          <w:rFonts w:ascii="Times New Roman" w:hAnsi="Times New Roman" w:cs="Times New Roman"/>
          <w:sz w:val="24"/>
          <w:szCs w:val="24"/>
        </w:rPr>
        <w:t>Domaines généraux de formation : Médias</w:t>
      </w:r>
    </w:p>
    <w:p w:rsidR="003C16B1" w:rsidRDefault="003C16B1" w:rsidP="003C16B1">
      <w:pPr>
        <w:pStyle w:val="Puce1"/>
        <w:numPr>
          <w:ilvl w:val="0"/>
          <w:numId w:val="0"/>
        </w:numPr>
        <w:spacing w:line="360" w:lineRule="auto"/>
        <w:ind w:left="720"/>
        <w:rPr>
          <w:rFonts w:ascii="Times New Roman" w:hAnsi="Times New Roman" w:cs="Times New Roman"/>
          <w:sz w:val="24"/>
          <w:szCs w:val="24"/>
        </w:rPr>
      </w:pPr>
      <w:r w:rsidRPr="003C16B1">
        <w:rPr>
          <w:rFonts w:ascii="Times New Roman" w:hAnsi="Times New Roman" w:cs="Times New Roman"/>
          <w:sz w:val="24"/>
          <w:szCs w:val="24"/>
        </w:rPr>
        <w:t>Connaissance et respect des droits et responsabilités individuels et collectifs relatifs aux médias : propriété intellectuelle; liberté d’expression; vie privée et réputation.</w:t>
      </w:r>
    </w:p>
    <w:p w:rsidR="004E6B31" w:rsidRDefault="004E6B31" w:rsidP="003C16B1">
      <w:pPr>
        <w:pStyle w:val="Puce1"/>
        <w:numPr>
          <w:ilvl w:val="0"/>
          <w:numId w:val="0"/>
        </w:numPr>
        <w:spacing w:line="360" w:lineRule="auto"/>
        <w:ind w:left="720"/>
        <w:rPr>
          <w:rFonts w:ascii="Times New Roman" w:hAnsi="Times New Roman" w:cs="Times New Roman"/>
          <w:sz w:val="24"/>
          <w:szCs w:val="24"/>
        </w:rPr>
      </w:pPr>
    </w:p>
    <w:p w:rsidR="004E6B31" w:rsidRDefault="004E6B31" w:rsidP="004E6B31">
      <w:pPr>
        <w:pStyle w:val="Titre1"/>
      </w:pPr>
      <w:r>
        <w:lastRenderedPageBreak/>
        <w:t>Description du projet</w:t>
      </w:r>
    </w:p>
    <w:p w:rsidR="007C5B97" w:rsidRDefault="004E6B31" w:rsidP="003738E4">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 xml:space="preserve">Mon PIC, en quelques mots, se résume à l’intégration de moments en classe appelés </w:t>
      </w:r>
      <w:r w:rsidR="003D41DD">
        <w:rPr>
          <w:rFonts w:ascii="Times New Roman" w:hAnsi="Times New Roman" w:cs="Times New Roman"/>
          <w:sz w:val="24"/>
          <w:szCs w:val="24"/>
        </w:rPr>
        <w:t>« l</w:t>
      </w:r>
      <w:r>
        <w:rPr>
          <w:rFonts w:ascii="Times New Roman" w:hAnsi="Times New Roman" w:cs="Times New Roman"/>
          <w:sz w:val="24"/>
          <w:szCs w:val="24"/>
        </w:rPr>
        <w:t>es capsules scientifiques ». Les capsules scientifiques seront en fait des explications d’une dizaine de minutes sur un sujet en science et technologie qu’un élève aura proposé. Pour débuter le projet, il y aura l’instauration d’une boîte à suggestion</w:t>
      </w:r>
      <w:r w:rsidR="003D41DD">
        <w:rPr>
          <w:rFonts w:ascii="Times New Roman" w:hAnsi="Times New Roman" w:cs="Times New Roman"/>
          <w:sz w:val="24"/>
          <w:szCs w:val="24"/>
        </w:rPr>
        <w:t>s</w:t>
      </w:r>
      <w:r>
        <w:rPr>
          <w:rFonts w:ascii="Times New Roman" w:hAnsi="Times New Roman" w:cs="Times New Roman"/>
          <w:sz w:val="24"/>
          <w:szCs w:val="24"/>
        </w:rPr>
        <w:t xml:space="preserve"> sur mon bureau</w:t>
      </w:r>
      <w:r w:rsidR="003D41DD">
        <w:rPr>
          <w:rFonts w:ascii="Times New Roman" w:hAnsi="Times New Roman" w:cs="Times New Roman"/>
          <w:sz w:val="24"/>
          <w:szCs w:val="24"/>
        </w:rPr>
        <w:t>, dans laquelle sera recueilli</w:t>
      </w:r>
      <w:r w:rsidR="007E2A35">
        <w:rPr>
          <w:rFonts w:ascii="Times New Roman" w:hAnsi="Times New Roman" w:cs="Times New Roman"/>
          <w:sz w:val="24"/>
          <w:szCs w:val="24"/>
        </w:rPr>
        <w:t xml:space="preserve"> diverses questions en</w:t>
      </w:r>
      <w:r>
        <w:rPr>
          <w:rFonts w:ascii="Times New Roman" w:hAnsi="Times New Roman" w:cs="Times New Roman"/>
          <w:sz w:val="24"/>
          <w:szCs w:val="24"/>
        </w:rPr>
        <w:t xml:space="preserve"> science, par exemple; « Pourquoi la lune se déplace-t-elle dans le ciel? Qu</w:t>
      </w:r>
      <w:r w:rsidR="001C7BAA">
        <w:rPr>
          <w:rFonts w:ascii="Times New Roman" w:hAnsi="Times New Roman" w:cs="Times New Roman"/>
          <w:sz w:val="24"/>
          <w:szCs w:val="24"/>
        </w:rPr>
        <w:t xml:space="preserve">’est-ce </w:t>
      </w:r>
      <w:r>
        <w:rPr>
          <w:rFonts w:ascii="Times New Roman" w:hAnsi="Times New Roman" w:cs="Times New Roman"/>
          <w:sz w:val="24"/>
          <w:szCs w:val="24"/>
        </w:rPr>
        <w:t>qui fait la couleur des feuilles à l’automne? Existe-t-il des robots fait</w:t>
      </w:r>
      <w:r w:rsidR="001C7BAA">
        <w:rPr>
          <w:rFonts w:ascii="Times New Roman" w:hAnsi="Times New Roman" w:cs="Times New Roman"/>
          <w:sz w:val="24"/>
          <w:szCs w:val="24"/>
        </w:rPr>
        <w:t>s</w:t>
      </w:r>
      <w:r>
        <w:rPr>
          <w:rFonts w:ascii="Times New Roman" w:hAnsi="Times New Roman" w:cs="Times New Roman"/>
          <w:sz w:val="24"/>
          <w:szCs w:val="24"/>
        </w:rPr>
        <w:t xml:space="preserve"> comme des humains? », </w:t>
      </w:r>
      <w:proofErr w:type="gramStart"/>
      <w:r>
        <w:rPr>
          <w:rFonts w:ascii="Times New Roman" w:hAnsi="Times New Roman" w:cs="Times New Roman"/>
          <w:sz w:val="24"/>
          <w:szCs w:val="24"/>
        </w:rPr>
        <w:t>etc</w:t>
      </w:r>
      <w:proofErr w:type="gramEnd"/>
      <w:r>
        <w:rPr>
          <w:rFonts w:ascii="Times New Roman" w:hAnsi="Times New Roman" w:cs="Times New Roman"/>
          <w:sz w:val="24"/>
          <w:szCs w:val="24"/>
        </w:rPr>
        <w:t>. Bref, cette boîte sera remplie de questions d’enfant</w:t>
      </w:r>
      <w:r w:rsidR="00BB0741">
        <w:rPr>
          <w:rFonts w:ascii="Times New Roman" w:hAnsi="Times New Roman" w:cs="Times New Roman"/>
          <w:sz w:val="24"/>
          <w:szCs w:val="24"/>
        </w:rPr>
        <w:t>s</w:t>
      </w:r>
      <w:r>
        <w:rPr>
          <w:rFonts w:ascii="Times New Roman" w:hAnsi="Times New Roman" w:cs="Times New Roman"/>
          <w:sz w:val="24"/>
          <w:szCs w:val="24"/>
        </w:rPr>
        <w:t>. Dans les premier</w:t>
      </w:r>
      <w:r w:rsidR="00BA792F">
        <w:rPr>
          <w:rFonts w:ascii="Times New Roman" w:hAnsi="Times New Roman" w:cs="Times New Roman"/>
          <w:sz w:val="24"/>
          <w:szCs w:val="24"/>
        </w:rPr>
        <w:t>s</w:t>
      </w:r>
      <w:r>
        <w:rPr>
          <w:rFonts w:ascii="Times New Roman" w:hAnsi="Times New Roman" w:cs="Times New Roman"/>
          <w:sz w:val="24"/>
          <w:szCs w:val="24"/>
        </w:rPr>
        <w:t xml:space="preserve"> jours du projet, ce sera moi qui pigerai les questions, qui fera une recherche sur les sujets et qui répondra à chacune des questions en une dizaine de minutes lors des capsules scientifiques. Ensuite, le but du projet est d’amener les élèves, sur une base volontaire, à trouver eux-mêmes les réponses à ces questions pour pouvoir ensuite les présenter en classe lors des capsules. Ce faisant, mon PIC répondra au besoin des élèves pour améliorer leur français, principalement à l’oral, et aussi pour développer une motivation à participer en classe.</w:t>
      </w:r>
    </w:p>
    <w:p w:rsidR="004E6B31" w:rsidRDefault="004E6B31" w:rsidP="003738E4">
      <w:pPr>
        <w:pStyle w:val="Titre1"/>
      </w:pPr>
      <w:r>
        <w:t>Obstacles </w:t>
      </w:r>
      <w:r w:rsidR="003738E4">
        <w:t>anticipés</w:t>
      </w:r>
    </w:p>
    <w:p w:rsidR="004E6B31" w:rsidRDefault="008F70D0" w:rsidP="008F70D0">
      <w:pPr>
        <w:pStyle w:val="Puce1"/>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Que les élèves aient de la difficulté à trouver des informations pour répondre aux questions scientifiques.</w:t>
      </w:r>
    </w:p>
    <w:p w:rsidR="008F70D0" w:rsidRDefault="008F70D0" w:rsidP="008F70D0">
      <w:pPr>
        <w:pStyle w:val="Puce1"/>
        <w:numPr>
          <w:ilvl w:val="0"/>
          <w:numId w:val="0"/>
        </w:num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Solutions : C’est un mini-projet à faire à la maison, donc parents et amis sont encouragés à participer pour </w:t>
      </w:r>
      <w:r w:rsidR="00813E6E">
        <w:rPr>
          <w:rFonts w:ascii="Times New Roman" w:hAnsi="Times New Roman" w:cs="Times New Roman"/>
          <w:sz w:val="24"/>
          <w:szCs w:val="24"/>
        </w:rPr>
        <w:t>aider l’élève. Je prévois aussi faire du modelage en classe pour préparer les élèves à chercher leurs informations sur Internet.</w:t>
      </w:r>
    </w:p>
    <w:p w:rsidR="00813E6E" w:rsidRDefault="00813E6E" w:rsidP="00813E6E">
      <w:pPr>
        <w:pStyle w:val="Puce1"/>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Que ce soit toujours les mêmes élèves qui se proposent pour répondre aux questions scientifiques.</w:t>
      </w:r>
    </w:p>
    <w:p w:rsidR="007C5B97" w:rsidRDefault="00813E6E" w:rsidP="00A019A3">
      <w:pPr>
        <w:pStyle w:val="Puce1"/>
        <w:numPr>
          <w:ilvl w:val="0"/>
          <w:numId w:val="0"/>
        </w:numPr>
        <w:spacing w:line="360" w:lineRule="auto"/>
        <w:ind w:left="720"/>
        <w:rPr>
          <w:rFonts w:ascii="Times New Roman" w:hAnsi="Times New Roman" w:cs="Times New Roman"/>
          <w:sz w:val="24"/>
          <w:szCs w:val="24"/>
        </w:rPr>
      </w:pPr>
      <w:r>
        <w:rPr>
          <w:rFonts w:ascii="Times New Roman" w:hAnsi="Times New Roman" w:cs="Times New Roman"/>
          <w:sz w:val="24"/>
          <w:szCs w:val="24"/>
        </w:rPr>
        <w:t>Solution : Comme c’est sur une base volontaire, je ne forcerai pas les élèves à répondre aux questions pour les présenter à l’oral lors des capsules scientifiques. Par contre, je vais m’assurer</w:t>
      </w:r>
      <w:r w:rsidR="00FF32E1">
        <w:rPr>
          <w:rFonts w:ascii="Times New Roman" w:hAnsi="Times New Roman" w:cs="Times New Roman"/>
          <w:sz w:val="24"/>
          <w:szCs w:val="24"/>
        </w:rPr>
        <w:t>, justement lors des capsules, de</w:t>
      </w:r>
      <w:r>
        <w:rPr>
          <w:rFonts w:ascii="Times New Roman" w:hAnsi="Times New Roman" w:cs="Times New Roman"/>
          <w:sz w:val="24"/>
          <w:szCs w:val="24"/>
        </w:rPr>
        <w:t xml:space="preserve"> faire participer les élèves à l’oral.</w:t>
      </w:r>
      <w:r w:rsidR="0069356C">
        <w:rPr>
          <w:rFonts w:ascii="Times New Roman" w:hAnsi="Times New Roman" w:cs="Times New Roman"/>
          <w:sz w:val="24"/>
          <w:szCs w:val="24"/>
        </w:rPr>
        <w:t xml:space="preserve"> En fait, le</w:t>
      </w:r>
      <w:r w:rsidR="00FF32E1">
        <w:rPr>
          <w:rFonts w:ascii="Times New Roman" w:hAnsi="Times New Roman" w:cs="Times New Roman"/>
          <w:sz w:val="24"/>
          <w:szCs w:val="24"/>
        </w:rPr>
        <w:t xml:space="preserve">s dix minutes approximatives </w:t>
      </w:r>
      <w:r w:rsidR="0069356C">
        <w:rPr>
          <w:rFonts w:ascii="Times New Roman" w:hAnsi="Times New Roman" w:cs="Times New Roman"/>
          <w:sz w:val="24"/>
          <w:szCs w:val="24"/>
        </w:rPr>
        <w:t>d’explication d’</w:t>
      </w:r>
      <w:r w:rsidR="00FF32E1">
        <w:rPr>
          <w:rFonts w:ascii="Times New Roman" w:hAnsi="Times New Roman" w:cs="Times New Roman"/>
          <w:sz w:val="24"/>
          <w:szCs w:val="24"/>
        </w:rPr>
        <w:t>une capsule seront</w:t>
      </w:r>
      <w:r w:rsidR="0069356C">
        <w:rPr>
          <w:rFonts w:ascii="Times New Roman" w:hAnsi="Times New Roman" w:cs="Times New Roman"/>
          <w:sz w:val="24"/>
          <w:szCs w:val="24"/>
        </w:rPr>
        <w:t xml:space="preserve"> toujours suivi</w:t>
      </w:r>
      <w:r w:rsidR="00FF32E1">
        <w:rPr>
          <w:rFonts w:ascii="Times New Roman" w:hAnsi="Times New Roman" w:cs="Times New Roman"/>
          <w:sz w:val="24"/>
          <w:szCs w:val="24"/>
        </w:rPr>
        <w:t>es</w:t>
      </w:r>
      <w:r w:rsidR="0069356C">
        <w:rPr>
          <w:rFonts w:ascii="Times New Roman" w:hAnsi="Times New Roman" w:cs="Times New Roman"/>
          <w:sz w:val="24"/>
          <w:szCs w:val="24"/>
        </w:rPr>
        <w:t xml:space="preserve"> d’un cinq minutes de discussion sur le sujet.</w:t>
      </w:r>
      <w:r w:rsidR="00FF32E1">
        <w:rPr>
          <w:rFonts w:ascii="Times New Roman" w:hAnsi="Times New Roman" w:cs="Times New Roman"/>
          <w:sz w:val="24"/>
          <w:szCs w:val="24"/>
        </w:rPr>
        <w:t xml:space="preserve"> Ainsi, les autres élèves</w:t>
      </w:r>
      <w:r>
        <w:rPr>
          <w:rFonts w:ascii="Times New Roman" w:hAnsi="Times New Roman" w:cs="Times New Roman"/>
          <w:sz w:val="24"/>
          <w:szCs w:val="24"/>
        </w:rPr>
        <w:t xml:space="preserve"> pourront partager leurs opinions et leurs questionnements avec la classe. Cela me permettra également de pouvoir prendre des notes par rapport aux </w:t>
      </w:r>
      <w:r>
        <w:rPr>
          <w:rFonts w:ascii="Times New Roman" w:hAnsi="Times New Roman" w:cs="Times New Roman"/>
          <w:sz w:val="24"/>
          <w:szCs w:val="24"/>
        </w:rPr>
        <w:lastRenderedPageBreak/>
        <w:t>compétences évaluées. Par exemple, pour la compétence transversale, je pourrai observer la </w:t>
      </w:r>
      <w:r w:rsidRPr="00813E6E">
        <w:rPr>
          <w:rFonts w:ascii="Times New Roman" w:hAnsi="Times New Roman" w:cs="Times New Roman"/>
          <w:i/>
          <w:sz w:val="24"/>
          <w:szCs w:val="24"/>
        </w:rPr>
        <w:t>p</w:t>
      </w:r>
      <w:r w:rsidRPr="00813E6E">
        <w:rPr>
          <w:rFonts w:ascii="Times New Roman" w:hAnsi="Times New Roman" w:cs="Times New Roman"/>
          <w:i/>
          <w:sz w:val="24"/>
          <w:szCs w:val="24"/>
        </w:rPr>
        <w:t>résence critique et dynamique aux communications des autres</w:t>
      </w:r>
      <w:r>
        <w:rPr>
          <w:rFonts w:ascii="Times New Roman" w:hAnsi="Times New Roman" w:cs="Times New Roman"/>
          <w:sz w:val="24"/>
          <w:szCs w:val="24"/>
        </w:rPr>
        <w:t xml:space="preserve"> (critère d’évaluation).</w:t>
      </w:r>
    </w:p>
    <w:p w:rsidR="007C5B97" w:rsidRDefault="007C5B97" w:rsidP="00E47DC2">
      <w:pPr>
        <w:pStyle w:val="Titre1"/>
      </w:pPr>
      <w:r>
        <w:t>Échéancier</w:t>
      </w:r>
    </w:p>
    <w:p w:rsidR="00A019A3" w:rsidRDefault="007C5B97" w:rsidP="00A019A3">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 xml:space="preserve">Le PIC est prévu pour une durée de 4 semaines comportant 2 à 3 capsules scientifiques d’environ 15 minutes lors des fins de journées. Le projet est très flexible et donc il est possible d’ajouter ou de d’enlever des capsules </w:t>
      </w:r>
      <w:r w:rsidR="00223A83">
        <w:rPr>
          <w:rFonts w:ascii="Times New Roman" w:hAnsi="Times New Roman" w:cs="Times New Roman"/>
          <w:sz w:val="24"/>
          <w:szCs w:val="24"/>
        </w:rPr>
        <w:t xml:space="preserve">à </w:t>
      </w:r>
      <w:r>
        <w:rPr>
          <w:rFonts w:ascii="Times New Roman" w:hAnsi="Times New Roman" w:cs="Times New Roman"/>
          <w:sz w:val="24"/>
          <w:szCs w:val="24"/>
        </w:rPr>
        <w:t>chaque semaine, ou encore d’augmenter ou de diminuer le nombre de semaine</w:t>
      </w:r>
      <w:r w:rsidR="00223A83">
        <w:rPr>
          <w:rFonts w:ascii="Times New Roman" w:hAnsi="Times New Roman" w:cs="Times New Roman"/>
          <w:sz w:val="24"/>
          <w:szCs w:val="24"/>
        </w:rPr>
        <w:t>s</w:t>
      </w:r>
      <w:r>
        <w:rPr>
          <w:rFonts w:ascii="Times New Roman" w:hAnsi="Times New Roman" w:cs="Times New Roman"/>
          <w:sz w:val="24"/>
          <w:szCs w:val="24"/>
        </w:rPr>
        <w:t xml:space="preserve"> où le PIC est instauré. En ce qui concerne la progression, je prévois environ 3 capsules faites par moi-même avant de transférer graduellement la conception des capsules aux élèves volontaires.</w:t>
      </w:r>
      <w:r w:rsidR="005B6F44">
        <w:rPr>
          <w:rFonts w:ascii="Times New Roman" w:hAnsi="Times New Roman" w:cs="Times New Roman"/>
          <w:sz w:val="24"/>
          <w:szCs w:val="24"/>
        </w:rPr>
        <w:t xml:space="preserve"> Tout cela étant encore ajustable selon des besoins et/ou les difficultés rencontré</w:t>
      </w:r>
      <w:r w:rsidR="00C13D6D">
        <w:rPr>
          <w:rFonts w:ascii="Times New Roman" w:hAnsi="Times New Roman" w:cs="Times New Roman"/>
          <w:sz w:val="24"/>
          <w:szCs w:val="24"/>
        </w:rPr>
        <w:t>e</w:t>
      </w:r>
      <w:r w:rsidR="005B6F44">
        <w:rPr>
          <w:rFonts w:ascii="Times New Roman" w:hAnsi="Times New Roman" w:cs="Times New Roman"/>
          <w:sz w:val="24"/>
          <w:szCs w:val="24"/>
        </w:rPr>
        <w:t>s.</w:t>
      </w:r>
    </w:p>
    <w:p w:rsidR="00C001EE" w:rsidRPr="00C001EE" w:rsidRDefault="009964E1" w:rsidP="00C001EE">
      <w:pPr>
        <w:pStyle w:val="Titre1"/>
      </w:pPr>
      <w:r w:rsidRPr="00C001EE">
        <w:t>M</w:t>
      </w:r>
      <w:r w:rsidRPr="00C001EE">
        <w:t>atériel à consulter et/ou à utiliser</w:t>
      </w:r>
    </w:p>
    <w:p w:rsidR="00C001EE" w:rsidRPr="00D50BC3" w:rsidRDefault="00780CA6" w:rsidP="00C001EE">
      <w:pPr>
        <w:pStyle w:val="Puce1"/>
        <w:numPr>
          <w:ilvl w:val="0"/>
          <w:numId w:val="0"/>
        </w:numPr>
        <w:spacing w:line="360" w:lineRule="auto"/>
        <w:rPr>
          <w:rFonts w:ascii="Times New Roman" w:hAnsi="Times New Roman" w:cs="Times New Roman"/>
          <w:sz w:val="24"/>
          <w:szCs w:val="24"/>
        </w:rPr>
      </w:pPr>
      <w:r w:rsidRPr="00D50BC3">
        <w:rPr>
          <w:rFonts w:ascii="Times New Roman" w:hAnsi="Times New Roman" w:cs="Times New Roman"/>
          <w:sz w:val="24"/>
          <w:szCs w:val="24"/>
        </w:rPr>
        <w:t>Boîte à suggestion, papiers, l</w:t>
      </w:r>
      <w:r w:rsidR="00C001EE" w:rsidRPr="00D50BC3">
        <w:rPr>
          <w:rFonts w:ascii="Times New Roman" w:hAnsi="Times New Roman" w:cs="Times New Roman"/>
          <w:sz w:val="24"/>
          <w:szCs w:val="24"/>
        </w:rPr>
        <w:t>ivres (bibliothèque ou personnels), Int</w:t>
      </w:r>
      <w:r w:rsidRPr="00D50BC3">
        <w:rPr>
          <w:rFonts w:ascii="Times New Roman" w:hAnsi="Times New Roman" w:cs="Times New Roman"/>
          <w:sz w:val="24"/>
          <w:szCs w:val="24"/>
        </w:rPr>
        <w:t>ernet, ordinateur, TBI</w:t>
      </w:r>
      <w:r w:rsidR="00C001EE" w:rsidRPr="00D50BC3">
        <w:rPr>
          <w:rFonts w:ascii="Times New Roman" w:hAnsi="Times New Roman" w:cs="Times New Roman"/>
          <w:sz w:val="24"/>
          <w:szCs w:val="24"/>
        </w:rPr>
        <w:t>, cartons, et autre matériel selon la question traitée lors d’une capsule scientifique et le désir de l’enfant à apporter du matériel pour soutenir sa présentation.</w:t>
      </w:r>
      <w:r w:rsidR="002600A1" w:rsidRPr="00D50BC3">
        <w:rPr>
          <w:rFonts w:ascii="Times New Roman" w:hAnsi="Times New Roman" w:cs="Times New Roman"/>
          <w:sz w:val="24"/>
          <w:szCs w:val="24"/>
        </w:rPr>
        <w:t xml:space="preserve"> </w:t>
      </w:r>
    </w:p>
    <w:p w:rsidR="009964E1" w:rsidRDefault="002600A1" w:rsidP="00A019A3">
      <w:pPr>
        <w:rPr>
          <w:rFonts w:ascii="Times New Roman" w:hAnsi="Times New Roman" w:cs="Times New Roman"/>
          <w:sz w:val="24"/>
          <w:szCs w:val="24"/>
        </w:rPr>
      </w:pPr>
      <w:r w:rsidRPr="00D50BC3">
        <w:rPr>
          <w:rFonts w:ascii="Times New Roman" w:hAnsi="Times New Roman" w:cs="Times New Roman"/>
          <w:sz w:val="24"/>
          <w:szCs w:val="24"/>
        </w:rPr>
        <w:t xml:space="preserve">*Nous avons </w:t>
      </w:r>
      <w:r w:rsidRPr="00D50BC3">
        <w:rPr>
          <w:rFonts w:ascii="Times New Roman" w:hAnsi="Times New Roman" w:cs="Times New Roman"/>
          <w:sz w:val="24"/>
          <w:szCs w:val="24"/>
        </w:rPr>
        <w:t>la signature du formulaire d’autorisation de prise d’images par les parents</w:t>
      </w:r>
      <w:r w:rsidRPr="00D50BC3">
        <w:rPr>
          <w:rFonts w:ascii="Times New Roman" w:hAnsi="Times New Roman" w:cs="Times New Roman"/>
          <w:sz w:val="24"/>
          <w:szCs w:val="24"/>
        </w:rPr>
        <w:t>.</w:t>
      </w:r>
    </w:p>
    <w:p w:rsidR="00A019A3" w:rsidRPr="00C001EE" w:rsidRDefault="00A019A3" w:rsidP="00A019A3">
      <w:pPr>
        <w:rPr>
          <w:rFonts w:ascii="Times New Roman" w:hAnsi="Times New Roman" w:cs="Times New Roman"/>
          <w:sz w:val="24"/>
          <w:szCs w:val="24"/>
        </w:rPr>
      </w:pPr>
    </w:p>
    <w:p w:rsidR="009964E1" w:rsidRDefault="00A019A3" w:rsidP="00C14357">
      <w:pPr>
        <w:pStyle w:val="Titre1"/>
      </w:pPr>
      <w:r>
        <w:t>Moments</w:t>
      </w:r>
      <w:r w:rsidR="009964E1" w:rsidRPr="00C001EE">
        <w:t xml:space="preserve"> et modalités d'évaluation : outils d’évaluation</w:t>
      </w:r>
    </w:p>
    <w:p w:rsidR="00D8001F" w:rsidRDefault="00D8001F" w:rsidP="00C001EE">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 xml:space="preserve">Prise de notes régulières sur l’ensemble de la participation des élèves lors des capsules scientifiques. </w:t>
      </w:r>
    </w:p>
    <w:p w:rsidR="00D8001F" w:rsidRDefault="00D8001F" w:rsidP="00C001EE">
      <w:pPr>
        <w:pStyle w:val="Puce1"/>
        <w:numPr>
          <w:ilvl w:val="0"/>
          <w:numId w:val="0"/>
        </w:numPr>
        <w:spacing w:line="360" w:lineRule="auto"/>
        <w:rPr>
          <w:rFonts w:ascii="Times New Roman" w:hAnsi="Times New Roman" w:cs="Times New Roman"/>
          <w:sz w:val="24"/>
          <w:szCs w:val="24"/>
        </w:rPr>
      </w:pPr>
    </w:p>
    <w:p w:rsidR="00D8001F" w:rsidRDefault="00D8001F" w:rsidP="00C001EE">
      <w:pPr>
        <w:pStyle w:val="Puce1"/>
        <w:numPr>
          <w:ilvl w:val="0"/>
          <w:numId w:val="0"/>
        </w:numPr>
        <w:spacing w:line="360" w:lineRule="auto"/>
        <w:rPr>
          <w:rFonts w:ascii="Times New Roman" w:hAnsi="Times New Roman" w:cs="Times New Roman"/>
          <w:sz w:val="24"/>
          <w:szCs w:val="24"/>
        </w:rPr>
      </w:pPr>
      <w:r>
        <w:rPr>
          <w:rFonts w:ascii="Times New Roman" w:hAnsi="Times New Roman" w:cs="Times New Roman"/>
          <w:sz w:val="24"/>
          <w:szCs w:val="24"/>
        </w:rPr>
        <w:t>Critères d’évaluation observés :</w:t>
      </w:r>
    </w:p>
    <w:p w:rsidR="00D8001F" w:rsidRDefault="00D8001F" w:rsidP="00D8001F">
      <w:pPr>
        <w:pStyle w:val="Puce1"/>
        <w:numPr>
          <w:ilvl w:val="0"/>
          <w:numId w:val="6"/>
        </w:numPr>
        <w:spacing w:line="360" w:lineRule="auto"/>
        <w:rPr>
          <w:rFonts w:ascii="Times New Roman" w:hAnsi="Times New Roman" w:cs="Times New Roman"/>
          <w:sz w:val="24"/>
          <w:szCs w:val="24"/>
        </w:rPr>
      </w:pPr>
      <w:r w:rsidRPr="00D8001F">
        <w:rPr>
          <w:rFonts w:ascii="Times New Roman" w:hAnsi="Times New Roman" w:cs="Times New Roman"/>
          <w:sz w:val="24"/>
          <w:szCs w:val="24"/>
        </w:rPr>
        <w:t>Compréhension de l’information de natur</w:t>
      </w:r>
      <w:r w:rsidRPr="00D8001F">
        <w:rPr>
          <w:rFonts w:ascii="Times New Roman" w:hAnsi="Times New Roman" w:cs="Times New Roman"/>
          <w:sz w:val="24"/>
          <w:szCs w:val="24"/>
        </w:rPr>
        <w:t>e scientifique et technologique</w:t>
      </w:r>
    </w:p>
    <w:p w:rsidR="00D8001F" w:rsidRPr="00D8001F" w:rsidRDefault="00D8001F" w:rsidP="00D8001F">
      <w:pPr>
        <w:pStyle w:val="Puce1"/>
        <w:numPr>
          <w:ilvl w:val="0"/>
          <w:numId w:val="6"/>
        </w:numPr>
        <w:spacing w:line="360" w:lineRule="auto"/>
        <w:rPr>
          <w:rFonts w:ascii="Times New Roman" w:hAnsi="Times New Roman" w:cs="Times New Roman"/>
          <w:sz w:val="24"/>
          <w:szCs w:val="24"/>
        </w:rPr>
      </w:pPr>
      <w:r w:rsidRPr="00D8001F">
        <w:rPr>
          <w:rFonts w:ascii="Times New Roman" w:hAnsi="Times New Roman" w:cs="Times New Roman"/>
          <w:sz w:val="24"/>
          <w:szCs w:val="24"/>
        </w:rPr>
        <w:t>Transmission correcte de l’information de nature scientifique et technologique</w:t>
      </w:r>
    </w:p>
    <w:p w:rsidR="00D8001F" w:rsidRPr="00D8001F" w:rsidRDefault="00D8001F" w:rsidP="00D8001F">
      <w:pPr>
        <w:pStyle w:val="Puce1"/>
        <w:numPr>
          <w:ilvl w:val="0"/>
          <w:numId w:val="6"/>
        </w:numPr>
        <w:spacing w:line="360" w:lineRule="auto"/>
        <w:rPr>
          <w:rFonts w:ascii="Times New Roman" w:hAnsi="Times New Roman" w:cs="Times New Roman"/>
          <w:sz w:val="24"/>
          <w:szCs w:val="24"/>
        </w:rPr>
      </w:pPr>
      <w:r w:rsidRPr="00D8001F">
        <w:rPr>
          <w:rFonts w:ascii="Times New Roman" w:hAnsi="Times New Roman" w:cs="Times New Roman"/>
          <w:sz w:val="24"/>
          <w:szCs w:val="24"/>
        </w:rPr>
        <w:t>Clarté, pertinence et précision de l’intention de communication</w:t>
      </w:r>
    </w:p>
    <w:p w:rsidR="00D8001F" w:rsidRPr="00D8001F" w:rsidRDefault="00D8001F" w:rsidP="00D8001F">
      <w:pPr>
        <w:pStyle w:val="Puce1"/>
        <w:numPr>
          <w:ilvl w:val="0"/>
          <w:numId w:val="6"/>
        </w:numPr>
        <w:spacing w:line="360" w:lineRule="auto"/>
        <w:rPr>
          <w:rFonts w:ascii="Times New Roman" w:hAnsi="Times New Roman" w:cs="Times New Roman"/>
          <w:sz w:val="24"/>
          <w:szCs w:val="24"/>
        </w:rPr>
      </w:pPr>
      <w:r w:rsidRPr="00D8001F">
        <w:rPr>
          <w:rFonts w:ascii="Times New Roman" w:hAnsi="Times New Roman" w:cs="Times New Roman"/>
          <w:sz w:val="24"/>
          <w:szCs w:val="24"/>
        </w:rPr>
        <w:t>C</w:t>
      </w:r>
      <w:r w:rsidRPr="00D8001F">
        <w:rPr>
          <w:rFonts w:ascii="Times New Roman" w:hAnsi="Times New Roman" w:cs="Times New Roman"/>
          <w:sz w:val="24"/>
          <w:szCs w:val="24"/>
        </w:rPr>
        <w:t>ohérence du message</w:t>
      </w:r>
      <w:r w:rsidRPr="00D8001F">
        <w:rPr>
          <w:rFonts w:ascii="Times New Roman" w:hAnsi="Times New Roman" w:cs="Times New Roman"/>
          <w:sz w:val="24"/>
          <w:szCs w:val="24"/>
        </w:rPr>
        <w:t xml:space="preserve"> </w:t>
      </w:r>
    </w:p>
    <w:p w:rsidR="00D8001F" w:rsidRPr="00D8001F" w:rsidRDefault="00D8001F" w:rsidP="00D8001F">
      <w:pPr>
        <w:pStyle w:val="Puce1"/>
        <w:numPr>
          <w:ilvl w:val="0"/>
          <w:numId w:val="6"/>
        </w:numPr>
        <w:spacing w:line="360" w:lineRule="auto"/>
        <w:rPr>
          <w:rFonts w:ascii="Times New Roman" w:hAnsi="Times New Roman" w:cs="Times New Roman"/>
          <w:sz w:val="24"/>
          <w:szCs w:val="24"/>
        </w:rPr>
      </w:pPr>
      <w:r w:rsidRPr="00D8001F">
        <w:rPr>
          <w:rFonts w:ascii="Times New Roman" w:hAnsi="Times New Roman" w:cs="Times New Roman"/>
          <w:sz w:val="24"/>
          <w:szCs w:val="24"/>
        </w:rPr>
        <w:t>Présence critique et dynamique aux communications des autres.</w:t>
      </w:r>
      <w:bookmarkStart w:id="0" w:name="_GoBack"/>
      <w:bookmarkEnd w:id="0"/>
    </w:p>
    <w:p w:rsidR="00D8001F" w:rsidRDefault="00D8001F" w:rsidP="00D8001F">
      <w:pPr>
        <w:pStyle w:val="Puce1"/>
        <w:numPr>
          <w:ilvl w:val="0"/>
          <w:numId w:val="0"/>
        </w:numPr>
        <w:spacing w:line="360" w:lineRule="auto"/>
        <w:ind w:left="720"/>
        <w:rPr>
          <w:rFonts w:ascii="Times New Roman" w:hAnsi="Times New Roman" w:cs="Times New Roman"/>
          <w:sz w:val="24"/>
          <w:szCs w:val="24"/>
        </w:rPr>
      </w:pPr>
    </w:p>
    <w:p w:rsidR="00D8001F" w:rsidRPr="00C001EE" w:rsidRDefault="00D8001F" w:rsidP="00C001EE">
      <w:pPr>
        <w:pStyle w:val="Puce1"/>
        <w:numPr>
          <w:ilvl w:val="0"/>
          <w:numId w:val="0"/>
        </w:numPr>
        <w:spacing w:line="360" w:lineRule="auto"/>
        <w:rPr>
          <w:rFonts w:ascii="Times New Roman" w:hAnsi="Times New Roman" w:cs="Times New Roman"/>
          <w:sz w:val="24"/>
          <w:szCs w:val="24"/>
        </w:rPr>
      </w:pPr>
    </w:p>
    <w:p w:rsidR="009964E1" w:rsidRPr="003C16B1" w:rsidRDefault="009964E1" w:rsidP="009964E1">
      <w:pPr>
        <w:pStyle w:val="Puce1"/>
        <w:numPr>
          <w:ilvl w:val="0"/>
          <w:numId w:val="0"/>
        </w:numPr>
        <w:spacing w:line="360" w:lineRule="auto"/>
        <w:rPr>
          <w:rFonts w:ascii="Times New Roman" w:hAnsi="Times New Roman" w:cs="Times New Roman"/>
          <w:sz w:val="24"/>
          <w:szCs w:val="24"/>
        </w:rPr>
      </w:pPr>
    </w:p>
    <w:p w:rsidR="00263589" w:rsidRPr="00844948" w:rsidRDefault="00844948" w:rsidP="00844948">
      <w:pPr>
        <w:pStyle w:val="Titre1"/>
      </w:pPr>
      <w:r w:rsidRPr="00844948">
        <w:t>Bibliographie</w:t>
      </w:r>
    </w:p>
    <w:p w:rsidR="00BC03C3" w:rsidRDefault="00263589" w:rsidP="00F872CC">
      <w:pPr>
        <w:pStyle w:val="Puce1"/>
        <w:numPr>
          <w:ilvl w:val="0"/>
          <w:numId w:val="0"/>
        </w:numPr>
        <w:spacing w:line="360" w:lineRule="auto"/>
        <w:rPr>
          <w:rFonts w:ascii="Times New Roman" w:hAnsi="Times New Roman" w:cs="Times New Roman"/>
          <w:sz w:val="24"/>
          <w:szCs w:val="24"/>
        </w:rPr>
      </w:pPr>
      <w:r w:rsidRPr="00844948">
        <w:rPr>
          <w:rFonts w:ascii="Times New Roman" w:hAnsi="Times New Roman" w:cs="Times New Roman"/>
          <w:sz w:val="24"/>
          <w:szCs w:val="24"/>
        </w:rPr>
        <w:t xml:space="preserve">CONSEIL SUPÉRIEUR DE L’ÉDUCATION, </w:t>
      </w:r>
      <w:r w:rsidRPr="00844948">
        <w:rPr>
          <w:rFonts w:ascii="Times New Roman" w:hAnsi="Times New Roman" w:cs="Times New Roman"/>
          <w:i/>
          <w:sz w:val="24"/>
          <w:szCs w:val="24"/>
        </w:rPr>
        <w:t>Pour une meilleure réussite scolaire des garçons et des filles</w:t>
      </w:r>
      <w:r w:rsidRPr="00844948">
        <w:rPr>
          <w:rFonts w:ascii="Times New Roman" w:hAnsi="Times New Roman" w:cs="Times New Roman"/>
          <w:sz w:val="24"/>
          <w:szCs w:val="24"/>
        </w:rPr>
        <w:t>, Sainte-Foy, 1999, 116 p.</w:t>
      </w:r>
    </w:p>
    <w:p w:rsidR="00923CBF" w:rsidRPr="00844948" w:rsidRDefault="00923CBF" w:rsidP="00F872CC">
      <w:pPr>
        <w:pStyle w:val="Puce1"/>
        <w:numPr>
          <w:ilvl w:val="0"/>
          <w:numId w:val="0"/>
        </w:numPr>
        <w:spacing w:line="360" w:lineRule="auto"/>
        <w:rPr>
          <w:rFonts w:ascii="Times New Roman" w:hAnsi="Times New Roman" w:cs="Times New Roman"/>
          <w:sz w:val="24"/>
          <w:szCs w:val="24"/>
        </w:rPr>
      </w:pPr>
    </w:p>
    <w:p w:rsidR="00F1177B" w:rsidRDefault="00F1177B" w:rsidP="00F872CC">
      <w:pPr>
        <w:pStyle w:val="Puce1"/>
        <w:numPr>
          <w:ilvl w:val="0"/>
          <w:numId w:val="0"/>
        </w:numPr>
        <w:spacing w:line="360" w:lineRule="auto"/>
        <w:rPr>
          <w:rFonts w:ascii="Times New Roman" w:hAnsi="Times New Roman" w:cs="Times New Roman"/>
          <w:sz w:val="24"/>
          <w:szCs w:val="24"/>
        </w:rPr>
      </w:pPr>
      <w:r w:rsidRPr="00844948">
        <w:rPr>
          <w:rFonts w:ascii="Times New Roman" w:hAnsi="Times New Roman" w:cs="Times New Roman"/>
          <w:sz w:val="24"/>
          <w:szCs w:val="24"/>
        </w:rPr>
        <w:t>CONSEIL SUPÉRIEUR DE L’ÉDUCATION</w:t>
      </w:r>
      <w:r w:rsidRPr="00844948">
        <w:rPr>
          <w:rFonts w:ascii="Times New Roman" w:hAnsi="Times New Roman" w:cs="Times New Roman"/>
          <w:sz w:val="24"/>
          <w:szCs w:val="24"/>
        </w:rPr>
        <w:t xml:space="preserve">, </w:t>
      </w:r>
      <w:r w:rsidRPr="00844948">
        <w:rPr>
          <w:rFonts w:ascii="Times New Roman" w:hAnsi="Times New Roman" w:cs="Times New Roman"/>
          <w:i/>
          <w:sz w:val="24"/>
          <w:szCs w:val="24"/>
        </w:rPr>
        <w:t>Les élèves en difficulté de comportement à l’école : c</w:t>
      </w:r>
      <w:r w:rsidRPr="00844948">
        <w:rPr>
          <w:rFonts w:ascii="Times New Roman" w:hAnsi="Times New Roman" w:cs="Times New Roman"/>
          <w:i/>
          <w:sz w:val="24"/>
          <w:szCs w:val="24"/>
        </w:rPr>
        <w:t>omprendre, prévenir, intervenir</w:t>
      </w:r>
      <w:r w:rsidRPr="00844948">
        <w:rPr>
          <w:rFonts w:ascii="Times New Roman" w:hAnsi="Times New Roman" w:cs="Times New Roman"/>
          <w:sz w:val="24"/>
          <w:szCs w:val="24"/>
        </w:rPr>
        <w:t>, Québec, 2001, 93 p.</w:t>
      </w:r>
    </w:p>
    <w:p w:rsidR="00923CBF" w:rsidRPr="00844948" w:rsidRDefault="00923CBF" w:rsidP="00F872CC">
      <w:pPr>
        <w:pStyle w:val="Puce1"/>
        <w:numPr>
          <w:ilvl w:val="0"/>
          <w:numId w:val="0"/>
        </w:numPr>
        <w:spacing w:line="360" w:lineRule="auto"/>
        <w:rPr>
          <w:rFonts w:ascii="Times New Roman" w:hAnsi="Times New Roman" w:cs="Times New Roman"/>
          <w:sz w:val="24"/>
          <w:szCs w:val="24"/>
        </w:rPr>
      </w:pPr>
    </w:p>
    <w:p w:rsidR="00907EF1" w:rsidRDefault="00907EF1" w:rsidP="00F872CC">
      <w:pPr>
        <w:pStyle w:val="Puce1"/>
        <w:numPr>
          <w:ilvl w:val="0"/>
          <w:numId w:val="0"/>
        </w:numPr>
        <w:spacing w:line="360" w:lineRule="auto"/>
        <w:rPr>
          <w:rFonts w:ascii="Times New Roman" w:hAnsi="Times New Roman" w:cs="Times New Roman"/>
          <w:sz w:val="24"/>
          <w:szCs w:val="24"/>
        </w:rPr>
      </w:pPr>
      <w:r w:rsidRPr="00844948">
        <w:rPr>
          <w:rFonts w:ascii="Times New Roman" w:hAnsi="Times New Roman" w:cs="Times New Roman"/>
          <w:sz w:val="24"/>
          <w:szCs w:val="24"/>
        </w:rPr>
        <w:t xml:space="preserve">DYKE, Nathalie. </w:t>
      </w:r>
      <w:r w:rsidRPr="00844948">
        <w:rPr>
          <w:rFonts w:ascii="Times New Roman" w:hAnsi="Times New Roman" w:cs="Times New Roman"/>
          <w:i/>
          <w:sz w:val="24"/>
          <w:szCs w:val="24"/>
        </w:rPr>
        <w:t xml:space="preserve">Coup de pouce à la réussite no.2; </w:t>
      </w:r>
      <w:r w:rsidRPr="00844948">
        <w:rPr>
          <w:rFonts w:ascii="Times New Roman" w:hAnsi="Times New Roman" w:cs="Times New Roman"/>
          <w:i/>
          <w:sz w:val="24"/>
          <w:szCs w:val="24"/>
        </w:rPr>
        <w:t>Persévérance et réussite scolaires au primaire : pistes d’action proposées par des chercheurs québécois</w:t>
      </w:r>
      <w:r w:rsidRPr="00844948">
        <w:rPr>
          <w:rFonts w:ascii="Times New Roman" w:hAnsi="Times New Roman" w:cs="Times New Roman"/>
          <w:sz w:val="24"/>
          <w:szCs w:val="24"/>
        </w:rPr>
        <w:t>, Québec, 2013, 36 p.</w:t>
      </w:r>
    </w:p>
    <w:p w:rsidR="00923CBF" w:rsidRPr="00844948" w:rsidRDefault="00923CBF" w:rsidP="00F872CC">
      <w:pPr>
        <w:pStyle w:val="Puce1"/>
        <w:numPr>
          <w:ilvl w:val="0"/>
          <w:numId w:val="0"/>
        </w:numPr>
        <w:spacing w:line="360" w:lineRule="auto"/>
        <w:rPr>
          <w:rFonts w:ascii="Times New Roman" w:hAnsi="Times New Roman" w:cs="Times New Roman"/>
          <w:sz w:val="24"/>
          <w:szCs w:val="24"/>
        </w:rPr>
      </w:pPr>
    </w:p>
    <w:p w:rsidR="00263589" w:rsidRDefault="00F1177B" w:rsidP="00F872CC">
      <w:pPr>
        <w:pStyle w:val="Puce1"/>
        <w:numPr>
          <w:ilvl w:val="0"/>
          <w:numId w:val="0"/>
        </w:numPr>
        <w:spacing w:line="360" w:lineRule="auto"/>
        <w:rPr>
          <w:rFonts w:ascii="Times New Roman" w:hAnsi="Times New Roman" w:cs="Times New Roman"/>
          <w:sz w:val="24"/>
          <w:szCs w:val="24"/>
        </w:rPr>
      </w:pPr>
      <w:r w:rsidRPr="00844948">
        <w:rPr>
          <w:rFonts w:ascii="Times New Roman" w:hAnsi="Times New Roman" w:cs="Times New Roman"/>
          <w:sz w:val="24"/>
          <w:szCs w:val="24"/>
        </w:rPr>
        <w:t xml:space="preserve">MINISTÈRE DE L’ÉDUCATION, </w:t>
      </w:r>
      <w:r w:rsidRPr="00844948">
        <w:rPr>
          <w:rFonts w:ascii="Times New Roman" w:hAnsi="Times New Roman" w:cs="Times New Roman"/>
          <w:i/>
          <w:sz w:val="24"/>
          <w:szCs w:val="24"/>
        </w:rPr>
        <w:t>Une école adaptée à tous ses élèves. Politique de l’adaptation scolaire</w:t>
      </w:r>
      <w:r w:rsidRPr="00844948">
        <w:rPr>
          <w:rFonts w:ascii="Times New Roman" w:hAnsi="Times New Roman" w:cs="Times New Roman"/>
          <w:sz w:val="24"/>
          <w:szCs w:val="24"/>
        </w:rPr>
        <w:t>, Québec, 1999, 37 p.</w:t>
      </w:r>
    </w:p>
    <w:p w:rsidR="00923CBF" w:rsidRPr="00844948" w:rsidRDefault="00923CBF" w:rsidP="00F872CC">
      <w:pPr>
        <w:pStyle w:val="Puce1"/>
        <w:numPr>
          <w:ilvl w:val="0"/>
          <w:numId w:val="0"/>
        </w:numPr>
        <w:spacing w:line="360" w:lineRule="auto"/>
        <w:rPr>
          <w:rFonts w:ascii="Times New Roman" w:hAnsi="Times New Roman" w:cs="Times New Roman"/>
          <w:sz w:val="24"/>
          <w:szCs w:val="24"/>
        </w:rPr>
      </w:pPr>
    </w:p>
    <w:p w:rsidR="00907EF1" w:rsidRPr="00844948" w:rsidRDefault="00907EF1" w:rsidP="00F872CC">
      <w:pPr>
        <w:pStyle w:val="Puce1"/>
        <w:numPr>
          <w:ilvl w:val="0"/>
          <w:numId w:val="0"/>
        </w:numPr>
        <w:spacing w:line="360" w:lineRule="auto"/>
        <w:rPr>
          <w:rFonts w:ascii="Times New Roman" w:hAnsi="Times New Roman" w:cs="Times New Roman"/>
          <w:sz w:val="24"/>
          <w:szCs w:val="24"/>
        </w:rPr>
      </w:pPr>
      <w:r w:rsidRPr="00844948">
        <w:rPr>
          <w:rFonts w:ascii="Times New Roman" w:hAnsi="Times New Roman" w:cs="Times New Roman"/>
          <w:sz w:val="24"/>
          <w:szCs w:val="24"/>
        </w:rPr>
        <w:t>PROGRAMME DE FORMATION DE L’ÉCOLE QUÉBÉCOISE. Éducation préscolaire et enseignement primaire, Québec, 2006, 354 p.</w:t>
      </w:r>
    </w:p>
    <w:p w:rsidR="00114835" w:rsidRPr="00844948" w:rsidRDefault="00114835" w:rsidP="00114835">
      <w:pPr>
        <w:pStyle w:val="Puce1"/>
        <w:numPr>
          <w:ilvl w:val="0"/>
          <w:numId w:val="0"/>
        </w:numPr>
        <w:spacing w:line="360" w:lineRule="auto"/>
        <w:rPr>
          <w:rFonts w:ascii="Times New Roman" w:hAnsi="Times New Roman" w:cs="Times New Roman"/>
          <w:sz w:val="24"/>
          <w:szCs w:val="24"/>
        </w:rPr>
      </w:pPr>
    </w:p>
    <w:p w:rsidR="00114835" w:rsidRPr="00844948" w:rsidRDefault="00114835" w:rsidP="00114835">
      <w:pPr>
        <w:pStyle w:val="Puce1"/>
        <w:numPr>
          <w:ilvl w:val="0"/>
          <w:numId w:val="0"/>
        </w:numPr>
        <w:spacing w:line="360" w:lineRule="auto"/>
        <w:rPr>
          <w:rFonts w:ascii="Times New Roman" w:hAnsi="Times New Roman" w:cs="Times New Roman"/>
          <w:sz w:val="24"/>
          <w:szCs w:val="24"/>
        </w:rPr>
      </w:pPr>
    </w:p>
    <w:sectPr w:rsidR="00114835" w:rsidRPr="0084494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36E74"/>
    <w:multiLevelType w:val="multilevel"/>
    <w:tmpl w:val="72EE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2536A"/>
    <w:multiLevelType w:val="hybridMultilevel"/>
    <w:tmpl w:val="ACC0C99C"/>
    <w:lvl w:ilvl="0" w:tplc="CEDA26AC">
      <w:start w:val="1"/>
      <w:numFmt w:val="bullet"/>
      <w:pStyle w:val="Puce1"/>
      <w:lvlText w:val=""/>
      <w:lvlJc w:val="left"/>
      <w:pPr>
        <w:ind w:left="720" w:hanging="360"/>
      </w:pPr>
      <w:rPr>
        <w:rFonts w:ascii="Symbol" w:hAnsi="Symbol" w:hint="default"/>
        <w:sz w:val="22"/>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06B0D93"/>
    <w:multiLevelType w:val="multilevel"/>
    <w:tmpl w:val="F902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6BD1533"/>
    <w:multiLevelType w:val="multilevel"/>
    <w:tmpl w:val="118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FB6C76"/>
    <w:multiLevelType w:val="hybridMultilevel"/>
    <w:tmpl w:val="40FEC0BA"/>
    <w:lvl w:ilvl="0" w:tplc="71CAF748">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2405147"/>
    <w:multiLevelType w:val="hybridMultilevel"/>
    <w:tmpl w:val="8FE84F86"/>
    <w:lvl w:ilvl="0" w:tplc="FD146D84">
      <w:start w:val="5"/>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F8F5247"/>
    <w:multiLevelType w:val="hybridMultilevel"/>
    <w:tmpl w:val="4B1A8DCE"/>
    <w:lvl w:ilvl="0" w:tplc="FD146D8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C0"/>
    <w:rsid w:val="00000675"/>
    <w:rsid w:val="00064A68"/>
    <w:rsid w:val="000B220F"/>
    <w:rsid w:val="000D05A7"/>
    <w:rsid w:val="00114835"/>
    <w:rsid w:val="00125E2C"/>
    <w:rsid w:val="001C7BAA"/>
    <w:rsid w:val="00223A83"/>
    <w:rsid w:val="002600A1"/>
    <w:rsid w:val="00263589"/>
    <w:rsid w:val="00370ABD"/>
    <w:rsid w:val="003738E4"/>
    <w:rsid w:val="003C16B1"/>
    <w:rsid w:val="003D41DD"/>
    <w:rsid w:val="004E6B31"/>
    <w:rsid w:val="004F3173"/>
    <w:rsid w:val="005B6F44"/>
    <w:rsid w:val="005F75DB"/>
    <w:rsid w:val="00642A99"/>
    <w:rsid w:val="0069356C"/>
    <w:rsid w:val="0070443F"/>
    <w:rsid w:val="007348F5"/>
    <w:rsid w:val="007735D3"/>
    <w:rsid w:val="00780CA6"/>
    <w:rsid w:val="007B24C0"/>
    <w:rsid w:val="007C5B97"/>
    <w:rsid w:val="007E2A35"/>
    <w:rsid w:val="00813E6E"/>
    <w:rsid w:val="00844948"/>
    <w:rsid w:val="008B1000"/>
    <w:rsid w:val="008C2953"/>
    <w:rsid w:val="008F70D0"/>
    <w:rsid w:val="00907EF1"/>
    <w:rsid w:val="00923CBF"/>
    <w:rsid w:val="009661B1"/>
    <w:rsid w:val="009964E1"/>
    <w:rsid w:val="009A200B"/>
    <w:rsid w:val="009E6EA0"/>
    <w:rsid w:val="00A019A3"/>
    <w:rsid w:val="00A729F5"/>
    <w:rsid w:val="00A915BD"/>
    <w:rsid w:val="00AC7BBD"/>
    <w:rsid w:val="00B82A80"/>
    <w:rsid w:val="00BA792F"/>
    <w:rsid w:val="00BB0741"/>
    <w:rsid w:val="00BC03C3"/>
    <w:rsid w:val="00C001EE"/>
    <w:rsid w:val="00C13D6D"/>
    <w:rsid w:val="00C14357"/>
    <w:rsid w:val="00C33A15"/>
    <w:rsid w:val="00C5176F"/>
    <w:rsid w:val="00D50BC3"/>
    <w:rsid w:val="00D8001F"/>
    <w:rsid w:val="00D81ADE"/>
    <w:rsid w:val="00DF0374"/>
    <w:rsid w:val="00E17E06"/>
    <w:rsid w:val="00E47DC2"/>
    <w:rsid w:val="00E60823"/>
    <w:rsid w:val="00E63D0F"/>
    <w:rsid w:val="00E95496"/>
    <w:rsid w:val="00ED310E"/>
    <w:rsid w:val="00EE1772"/>
    <w:rsid w:val="00F1177B"/>
    <w:rsid w:val="00F14B77"/>
    <w:rsid w:val="00F55CE0"/>
    <w:rsid w:val="00F872CC"/>
    <w:rsid w:val="00FF32E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25162-A59A-46F2-B38E-B7DE7A22C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C16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uce1">
    <w:name w:val="Puce 1"/>
    <w:basedOn w:val="Normal"/>
    <w:qFormat/>
    <w:rsid w:val="00114835"/>
    <w:pPr>
      <w:numPr>
        <w:numId w:val="1"/>
      </w:numPr>
      <w:spacing w:before="60" w:after="0" w:line="240" w:lineRule="auto"/>
      <w:jc w:val="both"/>
    </w:pPr>
    <w:rPr>
      <w:rFonts w:ascii="Calibri" w:eastAsia="Times New Roman" w:hAnsi="Calibri" w:cs="Arial"/>
      <w:lang w:eastAsia="fr-CA"/>
    </w:rPr>
  </w:style>
  <w:style w:type="character" w:styleId="lev">
    <w:name w:val="Strong"/>
    <w:basedOn w:val="Policepardfaut"/>
    <w:uiPriority w:val="22"/>
    <w:qFormat/>
    <w:rsid w:val="009E6EA0"/>
    <w:rPr>
      <w:b/>
      <w:bCs/>
    </w:rPr>
  </w:style>
  <w:style w:type="character" w:customStyle="1" w:styleId="Titre1Car">
    <w:name w:val="Titre 1 Car"/>
    <w:basedOn w:val="Policepardfaut"/>
    <w:link w:val="Titre1"/>
    <w:uiPriority w:val="9"/>
    <w:rsid w:val="003C16B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2600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153515">
      <w:bodyDiv w:val="1"/>
      <w:marLeft w:val="0"/>
      <w:marRight w:val="0"/>
      <w:marTop w:val="0"/>
      <w:marBottom w:val="0"/>
      <w:divBdr>
        <w:top w:val="none" w:sz="0" w:space="0" w:color="auto"/>
        <w:left w:val="none" w:sz="0" w:space="0" w:color="auto"/>
        <w:bottom w:val="none" w:sz="0" w:space="0" w:color="auto"/>
        <w:right w:val="none" w:sz="0" w:space="0" w:color="auto"/>
      </w:divBdr>
    </w:div>
    <w:div w:id="1377849110">
      <w:bodyDiv w:val="1"/>
      <w:marLeft w:val="0"/>
      <w:marRight w:val="0"/>
      <w:marTop w:val="0"/>
      <w:marBottom w:val="0"/>
      <w:divBdr>
        <w:top w:val="none" w:sz="0" w:space="0" w:color="auto"/>
        <w:left w:val="none" w:sz="0" w:space="0" w:color="auto"/>
        <w:bottom w:val="none" w:sz="0" w:space="0" w:color="auto"/>
        <w:right w:val="none" w:sz="0" w:space="0" w:color="auto"/>
      </w:divBdr>
    </w:div>
    <w:div w:id="151599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4862</TotalTime>
  <Pages>6</Pages>
  <Words>1648</Words>
  <Characters>9068</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Tremblay</dc:creator>
  <cp:keywords/>
  <dc:description/>
  <cp:lastModifiedBy>Stéphanie Tremblay</cp:lastModifiedBy>
  <cp:revision>61</cp:revision>
  <dcterms:created xsi:type="dcterms:W3CDTF">2016-10-18T12:50:00Z</dcterms:created>
  <dcterms:modified xsi:type="dcterms:W3CDTF">2016-10-24T15:49:00Z</dcterms:modified>
</cp:coreProperties>
</file>