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21016" w14:textId="77777777" w:rsidR="00252F09" w:rsidRDefault="00252F09" w:rsidP="00252F09">
      <w:pPr>
        <w:jc w:val="both"/>
        <w:rPr>
          <w:rFonts w:ascii="Arial" w:hAnsi="Arial" w:cs="Arial"/>
          <w:color w:val="000000"/>
          <w:sz w:val="40"/>
          <w:szCs w:val="36"/>
        </w:rPr>
      </w:pPr>
    </w:p>
    <w:p w14:paraId="3A800C03" w14:textId="77777777" w:rsidR="00252F09" w:rsidRDefault="00252F09" w:rsidP="00252F09">
      <w:pPr>
        <w:jc w:val="both"/>
        <w:rPr>
          <w:rFonts w:ascii="Arial" w:hAnsi="Arial" w:cs="Arial"/>
          <w:color w:val="000000"/>
          <w:sz w:val="40"/>
          <w:szCs w:val="36"/>
        </w:rPr>
      </w:pPr>
    </w:p>
    <w:p w14:paraId="5D5997D8" w14:textId="77777777" w:rsidR="00252F09" w:rsidRPr="00252F09" w:rsidRDefault="00252F09" w:rsidP="00252F09">
      <w:pPr>
        <w:jc w:val="both"/>
        <w:rPr>
          <w:rFonts w:ascii="Times" w:hAnsi="Times" w:cs="Times New Roman"/>
          <w:sz w:val="22"/>
        </w:rPr>
      </w:pPr>
      <w:r w:rsidRPr="00252F09">
        <w:rPr>
          <w:rFonts w:ascii="Arial" w:hAnsi="Arial" w:cs="Arial"/>
          <w:color w:val="000000"/>
          <w:sz w:val="40"/>
          <w:szCs w:val="36"/>
        </w:rPr>
        <w:t>Bonjour les amis de la maternelle,</w:t>
      </w:r>
    </w:p>
    <w:p w14:paraId="5123219E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4BCD96AB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291A0A05" w14:textId="77777777" w:rsidR="00252F09" w:rsidRP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66FF2ADF" w14:textId="77777777" w:rsidR="00252F09" w:rsidRPr="00252F09" w:rsidRDefault="00252F09" w:rsidP="00252F09">
      <w:pPr>
        <w:jc w:val="both"/>
        <w:rPr>
          <w:rFonts w:ascii="Arial" w:hAnsi="Arial" w:cs="Arial"/>
          <w:color w:val="000000"/>
          <w:sz w:val="40"/>
          <w:szCs w:val="36"/>
        </w:rPr>
      </w:pPr>
      <w:r w:rsidRPr="00252F09">
        <w:rPr>
          <w:rFonts w:ascii="Arial" w:hAnsi="Arial" w:cs="Arial"/>
          <w:color w:val="000000"/>
          <w:sz w:val="40"/>
          <w:szCs w:val="36"/>
        </w:rPr>
        <w:t xml:space="preserve">Nous voilà </w:t>
      </w:r>
      <w:r w:rsidR="00DC1AB8">
        <w:rPr>
          <w:rFonts w:ascii="Arial" w:hAnsi="Arial" w:cs="Arial"/>
          <w:color w:val="000000"/>
          <w:sz w:val="40"/>
          <w:szCs w:val="36"/>
        </w:rPr>
        <w:t>rendus</w:t>
      </w:r>
      <w:r w:rsidRPr="00252F09">
        <w:rPr>
          <w:rFonts w:ascii="Arial" w:hAnsi="Arial" w:cs="Arial"/>
          <w:color w:val="000000"/>
          <w:sz w:val="40"/>
          <w:szCs w:val="36"/>
        </w:rPr>
        <w:t xml:space="preserve"> à parler de la tr</w:t>
      </w:r>
      <w:r>
        <w:rPr>
          <w:rFonts w:ascii="Arial" w:hAnsi="Arial" w:cs="Arial"/>
          <w:color w:val="000000"/>
          <w:sz w:val="40"/>
          <w:szCs w:val="36"/>
        </w:rPr>
        <w:t>oisième étape qui est représentée</w:t>
      </w:r>
      <w:r w:rsidRPr="00252F09">
        <w:rPr>
          <w:rFonts w:ascii="Arial" w:hAnsi="Arial" w:cs="Arial"/>
          <w:color w:val="000000"/>
          <w:sz w:val="40"/>
          <w:szCs w:val="36"/>
        </w:rPr>
        <w:t xml:space="preserve"> par la couleur jaune. Après s’être calmer, parler et écouter, il est temps de... </w:t>
      </w:r>
      <w:r w:rsidRPr="00252F09">
        <w:rPr>
          <w:rFonts w:ascii="Arial" w:hAnsi="Arial" w:cs="Arial"/>
          <w:b/>
          <w:color w:val="000000"/>
          <w:sz w:val="40"/>
          <w:szCs w:val="36"/>
        </w:rPr>
        <w:t>trouver des solutions</w:t>
      </w:r>
      <w:r w:rsidRPr="00252F09">
        <w:rPr>
          <w:rFonts w:ascii="Arial" w:hAnsi="Arial" w:cs="Arial"/>
          <w:color w:val="000000"/>
          <w:sz w:val="40"/>
          <w:szCs w:val="36"/>
        </w:rPr>
        <w:t>!</w:t>
      </w:r>
    </w:p>
    <w:p w14:paraId="661C8AAC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7000C445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68767876" w14:textId="77777777" w:rsidR="00252F09" w:rsidRP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23F82833" w14:textId="77777777" w:rsidR="00252F09" w:rsidRPr="00252F09" w:rsidRDefault="00252F09" w:rsidP="00252F09">
      <w:pPr>
        <w:jc w:val="both"/>
        <w:rPr>
          <w:rFonts w:ascii="Times" w:hAnsi="Times" w:cs="Times New Roman"/>
          <w:sz w:val="22"/>
        </w:rPr>
      </w:pPr>
      <w:r w:rsidRPr="00252F09">
        <w:rPr>
          <w:rFonts w:ascii="Arial" w:hAnsi="Arial" w:cs="Arial"/>
          <w:color w:val="000000"/>
          <w:sz w:val="40"/>
          <w:szCs w:val="36"/>
        </w:rPr>
        <w:t>C’est lors d’un grand voyage au pays des champignons que le roi des gnomes m’a appris cette étape. Il disait toujours à ces sujets</w:t>
      </w:r>
      <w:r w:rsidR="00DC1AB8">
        <w:rPr>
          <w:rFonts w:ascii="Arial" w:hAnsi="Arial" w:cs="Arial"/>
          <w:color w:val="000000"/>
          <w:sz w:val="40"/>
          <w:szCs w:val="36"/>
        </w:rPr>
        <w:t> :</w:t>
      </w:r>
      <w:r w:rsidRPr="00252F09">
        <w:rPr>
          <w:rFonts w:ascii="Arial" w:hAnsi="Arial" w:cs="Arial"/>
          <w:color w:val="000000"/>
          <w:sz w:val="40"/>
          <w:szCs w:val="36"/>
        </w:rPr>
        <w:t xml:space="preserve"> </w:t>
      </w:r>
    </w:p>
    <w:p w14:paraId="022B047F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4758390E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1E919B6B" w14:textId="77777777" w:rsidR="00252F09" w:rsidRP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53040D5E" w14:textId="77777777" w:rsidR="00252F09" w:rsidRPr="00252F09" w:rsidRDefault="00DC1AB8" w:rsidP="00252F09">
      <w:pPr>
        <w:ind w:left="720"/>
        <w:jc w:val="both"/>
        <w:rPr>
          <w:rFonts w:ascii="Times" w:hAnsi="Times" w:cs="Times New Roman"/>
          <w:sz w:val="22"/>
        </w:rPr>
      </w:pPr>
      <w:r>
        <w:rPr>
          <w:rFonts w:ascii="Arial" w:hAnsi="Arial" w:cs="Arial"/>
          <w:i/>
          <w:iCs/>
          <w:color w:val="000000"/>
          <w:sz w:val="40"/>
          <w:szCs w:val="36"/>
        </w:rPr>
        <w:t>« </w:t>
      </w:r>
      <w:r w:rsidR="00252F09" w:rsidRPr="00252F09">
        <w:rPr>
          <w:rFonts w:ascii="Arial" w:hAnsi="Arial" w:cs="Arial"/>
          <w:i/>
          <w:iCs/>
          <w:color w:val="000000"/>
          <w:sz w:val="40"/>
          <w:szCs w:val="36"/>
        </w:rPr>
        <w:t xml:space="preserve">Pour chaque conflit, il y a un million de </w:t>
      </w:r>
      <w:r>
        <w:rPr>
          <w:rFonts w:ascii="Arial" w:hAnsi="Arial" w:cs="Arial"/>
          <w:i/>
          <w:iCs/>
          <w:color w:val="000000"/>
          <w:sz w:val="40"/>
          <w:szCs w:val="36"/>
        </w:rPr>
        <w:t>solutions</w:t>
      </w:r>
      <w:r w:rsidR="00252F09" w:rsidRPr="00252F09">
        <w:rPr>
          <w:rFonts w:ascii="Arial" w:hAnsi="Arial" w:cs="Arial"/>
          <w:i/>
          <w:iCs/>
          <w:color w:val="000000"/>
          <w:sz w:val="40"/>
          <w:szCs w:val="36"/>
        </w:rPr>
        <w:t xml:space="preserve"> </w:t>
      </w:r>
      <w:r>
        <w:rPr>
          <w:rFonts w:ascii="Arial" w:hAnsi="Arial" w:cs="Arial"/>
          <w:i/>
          <w:iCs/>
          <w:color w:val="000000"/>
          <w:sz w:val="40"/>
          <w:szCs w:val="36"/>
        </w:rPr>
        <w:t>possibles</w:t>
      </w:r>
      <w:r w:rsidR="00252F09" w:rsidRPr="00252F09">
        <w:rPr>
          <w:rFonts w:ascii="Arial" w:hAnsi="Arial" w:cs="Arial"/>
          <w:i/>
          <w:iCs/>
          <w:color w:val="000000"/>
          <w:sz w:val="40"/>
          <w:szCs w:val="36"/>
        </w:rPr>
        <w:t>, comme il y a autant de petites lamelles dessous chaque champignon</w:t>
      </w:r>
      <w:r>
        <w:rPr>
          <w:rFonts w:ascii="Arial" w:hAnsi="Arial" w:cs="Arial"/>
          <w:i/>
          <w:iCs/>
          <w:color w:val="000000"/>
          <w:sz w:val="40"/>
          <w:szCs w:val="36"/>
        </w:rPr>
        <w:t> »</w:t>
      </w:r>
      <w:r w:rsidR="00252F09" w:rsidRPr="00252F09">
        <w:rPr>
          <w:rFonts w:ascii="Arial" w:hAnsi="Arial" w:cs="Arial"/>
          <w:i/>
          <w:iCs/>
          <w:color w:val="000000"/>
          <w:sz w:val="40"/>
          <w:szCs w:val="36"/>
        </w:rPr>
        <w:t xml:space="preserve">. </w:t>
      </w:r>
    </w:p>
    <w:p w14:paraId="5D81C383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563655CD" w14:textId="77777777" w:rsid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7D8671CF" w14:textId="77777777" w:rsidR="00252F09" w:rsidRP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29C91853" w14:textId="77777777" w:rsidR="00252F09" w:rsidRDefault="00252F09" w:rsidP="00252F09">
      <w:pPr>
        <w:jc w:val="both"/>
        <w:rPr>
          <w:rFonts w:ascii="Arial" w:hAnsi="Arial" w:cs="Arial"/>
          <w:color w:val="000000"/>
          <w:sz w:val="40"/>
          <w:szCs w:val="36"/>
        </w:rPr>
      </w:pPr>
      <w:r w:rsidRPr="00252F09">
        <w:rPr>
          <w:rFonts w:ascii="Arial" w:hAnsi="Arial" w:cs="Arial"/>
          <w:color w:val="000000"/>
          <w:sz w:val="40"/>
          <w:szCs w:val="36"/>
        </w:rPr>
        <w:t>Et c’est bien vrai. Plusieurs solutions sont possibles, c’est à nous de les trouver. Je te laisse maintenant t</w:t>
      </w:r>
      <w:r w:rsidR="00DC1AB8">
        <w:rPr>
          <w:rFonts w:ascii="Arial" w:hAnsi="Arial" w:cs="Arial"/>
          <w:color w:val="000000"/>
          <w:sz w:val="40"/>
          <w:szCs w:val="36"/>
        </w:rPr>
        <w:t>’exercer</w:t>
      </w:r>
      <w:r w:rsidRPr="00252F09">
        <w:rPr>
          <w:rFonts w:ascii="Arial" w:hAnsi="Arial" w:cs="Arial"/>
          <w:color w:val="000000"/>
          <w:sz w:val="40"/>
          <w:szCs w:val="36"/>
        </w:rPr>
        <w:t xml:space="preserve"> avec ton enseignante à trouver des solutions à tes conflits</w:t>
      </w:r>
    </w:p>
    <w:p w14:paraId="22B6E106" w14:textId="77777777" w:rsidR="00252F09" w:rsidRDefault="00252F09" w:rsidP="00252F09">
      <w:pPr>
        <w:jc w:val="both"/>
        <w:rPr>
          <w:rFonts w:ascii="Arial" w:hAnsi="Arial" w:cs="Arial"/>
          <w:color w:val="000000"/>
          <w:sz w:val="40"/>
          <w:szCs w:val="36"/>
        </w:rPr>
      </w:pPr>
    </w:p>
    <w:p w14:paraId="5CE377D9" w14:textId="77777777" w:rsidR="00252F09" w:rsidRPr="00252F09" w:rsidRDefault="00252F09" w:rsidP="00252F09">
      <w:pPr>
        <w:jc w:val="both"/>
        <w:rPr>
          <w:rFonts w:ascii="Times" w:hAnsi="Times" w:cs="Times New Roman"/>
          <w:sz w:val="22"/>
        </w:rPr>
      </w:pPr>
    </w:p>
    <w:p w14:paraId="1D79A36A" w14:textId="77777777" w:rsidR="00252F09" w:rsidRPr="00252F09" w:rsidRDefault="00252F09" w:rsidP="00252F09">
      <w:pPr>
        <w:jc w:val="both"/>
        <w:rPr>
          <w:rFonts w:ascii="Times" w:eastAsia="Times New Roman" w:hAnsi="Times" w:cs="Times New Roman"/>
          <w:sz w:val="22"/>
        </w:rPr>
      </w:pPr>
    </w:p>
    <w:p w14:paraId="5E7EDC58" w14:textId="4002A9C2" w:rsidR="00252F09" w:rsidRPr="00252F09" w:rsidRDefault="00252F09" w:rsidP="00252F09">
      <w:pPr>
        <w:jc w:val="right"/>
        <w:rPr>
          <w:rFonts w:ascii="Monotype Corsiva" w:hAnsi="Monotype Corsiva" w:cs="Times New Roman"/>
          <w:sz w:val="32"/>
        </w:rPr>
      </w:pPr>
      <w:r w:rsidRPr="00252F09">
        <w:rPr>
          <w:rFonts w:ascii="Monotype Corsiva" w:hAnsi="Monotype Corsiva" w:cs="Times New Roman"/>
          <w:color w:val="000000"/>
          <w:sz w:val="52"/>
          <w:szCs w:val="36"/>
        </w:rPr>
        <w:t>Lutin Brin d’</w:t>
      </w:r>
      <w:r w:rsidR="00816A17">
        <w:rPr>
          <w:rFonts w:ascii="Monotype Corsiva" w:hAnsi="Monotype Corsiva" w:cs="Times New Roman"/>
          <w:color w:val="000000"/>
          <w:sz w:val="52"/>
          <w:szCs w:val="36"/>
        </w:rPr>
        <w:t>A</w:t>
      </w:r>
      <w:bookmarkStart w:id="0" w:name="_GoBack"/>
      <w:bookmarkEnd w:id="0"/>
      <w:r w:rsidRPr="00252F09">
        <w:rPr>
          <w:rFonts w:ascii="Monotype Corsiva" w:hAnsi="Monotype Corsiva" w:cs="Times New Roman"/>
          <w:color w:val="000000"/>
          <w:sz w:val="52"/>
          <w:szCs w:val="36"/>
        </w:rPr>
        <w:t>mour</w:t>
      </w:r>
    </w:p>
    <w:p w14:paraId="43D7F6B5" w14:textId="77777777" w:rsidR="00252F09" w:rsidRPr="00252F09" w:rsidRDefault="00252F09" w:rsidP="00252F09">
      <w:pPr>
        <w:spacing w:after="240"/>
        <w:rPr>
          <w:rFonts w:ascii="Times" w:eastAsia="Times New Roman" w:hAnsi="Times" w:cs="Times New Roman"/>
        </w:rPr>
      </w:pPr>
      <w:r w:rsidRPr="00252F09">
        <w:rPr>
          <w:rFonts w:ascii="Times" w:eastAsia="Times New Roman" w:hAnsi="Times" w:cs="Times New Roman"/>
        </w:rPr>
        <w:br/>
      </w:r>
      <w:r w:rsidRPr="00252F09">
        <w:rPr>
          <w:rFonts w:ascii="Times" w:eastAsia="Times New Roman" w:hAnsi="Times" w:cs="Times New Roman"/>
        </w:rPr>
        <w:br/>
      </w:r>
      <w:r w:rsidRPr="00252F09">
        <w:rPr>
          <w:rFonts w:ascii="Times" w:eastAsia="Times New Roman" w:hAnsi="Times" w:cs="Times New Roman"/>
        </w:rPr>
        <w:br/>
      </w:r>
      <w:r w:rsidRPr="00252F09">
        <w:rPr>
          <w:rFonts w:ascii="Times" w:eastAsia="Times New Roman" w:hAnsi="Times" w:cs="Times New Roman"/>
        </w:rPr>
        <w:br/>
      </w:r>
    </w:p>
    <w:p w14:paraId="4F205652" w14:textId="77777777" w:rsidR="00252F09" w:rsidRPr="00252F09" w:rsidRDefault="00252F09" w:rsidP="00252F09">
      <w:pPr>
        <w:rPr>
          <w:rFonts w:ascii="Times" w:hAnsi="Times" w:cs="Times New Roman"/>
        </w:rPr>
      </w:pPr>
      <w:r w:rsidRPr="00252F09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Mettre en scène deux chevaux attachés avec une seule corde et avec deux buttes de nourriture à leur opposé. Les deux veulent manger à leur butte de leur côté. Ils sont en colère.</w:t>
      </w:r>
    </w:p>
    <w:p w14:paraId="269C5617" w14:textId="77777777" w:rsidR="00252F09" w:rsidRPr="00252F09" w:rsidRDefault="00252F09" w:rsidP="00252F09">
      <w:pPr>
        <w:rPr>
          <w:rFonts w:ascii="Times" w:eastAsia="Times New Roman" w:hAnsi="Times" w:cs="Times New Roman"/>
        </w:rPr>
      </w:pPr>
    </w:p>
    <w:p w14:paraId="569F8313" w14:textId="77777777" w:rsidR="00252F09" w:rsidRPr="00252F09" w:rsidRDefault="00252F09" w:rsidP="00252F09">
      <w:pPr>
        <w:rPr>
          <w:rFonts w:ascii="Times" w:hAnsi="Times" w:cs="Times New Roman"/>
        </w:rPr>
      </w:pPr>
      <w:r w:rsidRPr="00252F09">
        <w:rPr>
          <w:rFonts w:ascii="Arial" w:hAnsi="Arial" w:cs="Arial"/>
          <w:color w:val="000000"/>
          <w:sz w:val="36"/>
          <w:szCs w:val="36"/>
        </w:rPr>
        <w:t xml:space="preserve">Comment </w:t>
      </w:r>
      <w:r>
        <w:rPr>
          <w:rFonts w:ascii="Arial" w:hAnsi="Arial" w:cs="Arial"/>
          <w:color w:val="000000"/>
          <w:sz w:val="36"/>
          <w:szCs w:val="36"/>
        </w:rPr>
        <w:t>vont-</w:t>
      </w:r>
      <w:r w:rsidRPr="00252F09">
        <w:rPr>
          <w:rFonts w:ascii="Arial" w:hAnsi="Arial" w:cs="Arial"/>
          <w:color w:val="000000"/>
          <w:sz w:val="36"/>
          <w:szCs w:val="36"/>
        </w:rPr>
        <w:t xml:space="preserve">ils faire pour régler leur conflit? </w:t>
      </w:r>
    </w:p>
    <w:p w14:paraId="40745E1F" w14:textId="77777777" w:rsidR="00252F09" w:rsidRPr="00252F09" w:rsidRDefault="00252F09" w:rsidP="00252F09">
      <w:pPr>
        <w:rPr>
          <w:rFonts w:ascii="Times" w:hAnsi="Times" w:cs="Times New Roman"/>
        </w:rPr>
      </w:pPr>
      <w:r w:rsidRPr="00252F09">
        <w:rPr>
          <w:rFonts w:ascii="Arial" w:hAnsi="Arial" w:cs="Arial"/>
          <w:i/>
          <w:iCs/>
          <w:color w:val="000000"/>
          <w:sz w:val="28"/>
          <w:szCs w:val="28"/>
        </w:rPr>
        <w:t>(faire sortir les deux étapes vues par les élèves avant)</w:t>
      </w:r>
    </w:p>
    <w:p w14:paraId="4B4BAC85" w14:textId="77777777" w:rsidR="00252F09" w:rsidRPr="00252F09" w:rsidRDefault="00252F09" w:rsidP="00252F09">
      <w:pPr>
        <w:rPr>
          <w:rFonts w:ascii="Times" w:hAnsi="Times" w:cs="Times New Roman"/>
        </w:rPr>
      </w:pPr>
      <w:r w:rsidRPr="00252F09">
        <w:rPr>
          <w:rFonts w:ascii="Arial" w:hAnsi="Arial" w:cs="Arial"/>
          <w:color w:val="000000"/>
          <w:sz w:val="36"/>
          <w:szCs w:val="36"/>
        </w:rPr>
        <w:t>Quelles solutions proposes-tu aux deux chevaux?</w:t>
      </w:r>
    </w:p>
    <w:p w14:paraId="31263B51" w14:textId="77777777" w:rsidR="00252F09" w:rsidRPr="00252F09" w:rsidRDefault="00252F09" w:rsidP="00252F09">
      <w:pPr>
        <w:rPr>
          <w:rFonts w:ascii="Times" w:eastAsia="Times New Roman" w:hAnsi="Times" w:cs="Times New Roman"/>
        </w:rPr>
      </w:pPr>
      <w:r w:rsidRPr="00252F09">
        <w:rPr>
          <w:rFonts w:ascii="Times" w:eastAsia="Times New Roman" w:hAnsi="Times" w:cs="Times New Roman"/>
        </w:rPr>
        <w:br/>
      </w:r>
      <w:r>
        <w:rPr>
          <w:rFonts w:ascii="Arial" w:eastAsia="Times New Roman" w:hAnsi="Arial" w:cs="Arial"/>
          <w:noProof/>
          <w:color w:val="000000"/>
          <w:sz w:val="36"/>
          <w:szCs w:val="36"/>
          <w:lang w:val="fr-FR"/>
        </w:rPr>
        <w:drawing>
          <wp:inline distT="0" distB="0" distL="0" distR="0" wp14:anchorId="7A94C92E" wp14:editId="38F6D875">
            <wp:extent cx="4974939" cy="6714475"/>
            <wp:effectExtent l="0" t="0" r="0" b="0"/>
            <wp:docPr id="6" name="Image 6" descr="on-sens-anes-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-sens-anes-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49" cy="671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5377" w14:textId="77777777" w:rsidR="001D1B4B" w:rsidRDefault="001D1B4B"/>
    <w:sectPr w:rsidR="001D1B4B" w:rsidSect="00734B3C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09"/>
    <w:rsid w:val="001D1B4B"/>
    <w:rsid w:val="00252F09"/>
    <w:rsid w:val="00734B3C"/>
    <w:rsid w:val="00816A17"/>
    <w:rsid w:val="00A80B90"/>
    <w:rsid w:val="00D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95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F09"/>
    <w:pPr>
      <w:spacing w:before="100" w:beforeAutospacing="1" w:after="100" w:afterAutospacing="1"/>
    </w:pPr>
    <w:rPr>
      <w:rFonts w:ascii="Times" w:hAnsi="Times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F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F09"/>
    <w:rPr>
      <w:rFonts w:ascii="Lucida Grande" w:hAnsi="Lucida Grande" w:cs="Lucida Grande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F09"/>
    <w:pPr>
      <w:spacing w:before="100" w:beforeAutospacing="1" w:after="100" w:afterAutospacing="1"/>
    </w:pPr>
    <w:rPr>
      <w:rFonts w:ascii="Times" w:hAnsi="Times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F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F09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Poirier</dc:creator>
  <cp:keywords/>
  <dc:description/>
  <cp:lastModifiedBy>Rosaline Poirier</cp:lastModifiedBy>
  <cp:revision>3</cp:revision>
  <dcterms:created xsi:type="dcterms:W3CDTF">2016-01-19T18:15:00Z</dcterms:created>
  <dcterms:modified xsi:type="dcterms:W3CDTF">2016-01-20T16:51:00Z</dcterms:modified>
</cp:coreProperties>
</file>