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D0BD" w14:textId="7B6B6034" w:rsidR="00333887" w:rsidRDefault="003D195E" w:rsidP="00F23FAA">
      <w:pPr>
        <w:jc w:val="center"/>
        <w:rPr>
          <w:rFonts w:ascii="KG Second Chances Sketch" w:hAnsi="KG Second Chances Sketch"/>
          <w:sz w:val="72"/>
        </w:rPr>
      </w:pPr>
      <w:r>
        <w:rPr>
          <w:rFonts w:ascii="KG Second Chances Sketch" w:hAnsi="KG Second Chances Sketch"/>
          <w:noProof/>
          <w:sz w:val="72"/>
          <w:lang w:val="fr-FR"/>
        </w:rPr>
        <w:drawing>
          <wp:anchor distT="0" distB="0" distL="114300" distR="114300" simplePos="0" relativeHeight="251658240" behindDoc="0" locked="0" layoutInCell="1" allowOverlap="1" wp14:anchorId="43A43E87" wp14:editId="61609C29">
            <wp:simplePos x="0" y="0"/>
            <wp:positionH relativeFrom="column">
              <wp:posOffset>5029200</wp:posOffset>
            </wp:positionH>
            <wp:positionV relativeFrom="paragraph">
              <wp:posOffset>502920</wp:posOffset>
            </wp:positionV>
            <wp:extent cx="1767840" cy="16449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64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AA" w:rsidRPr="00F23FAA">
        <w:rPr>
          <w:rFonts w:ascii="KG Second Chances Sketch" w:hAnsi="KG Second Chances Sketch"/>
          <w:sz w:val="72"/>
        </w:rPr>
        <w:t>Ma bande-annonce</w:t>
      </w:r>
      <w:r w:rsidR="00F23FAA" w:rsidRPr="00F23FAA">
        <w:t xml:space="preserve"> </w:t>
      </w:r>
    </w:p>
    <w:p w14:paraId="54C525F7" w14:textId="51D53552" w:rsidR="0034215D" w:rsidRPr="00F23FAA" w:rsidRDefault="0034215D" w:rsidP="003D195E">
      <w:pPr>
        <w:jc w:val="center"/>
        <w:rPr>
          <w:rFonts w:ascii="KG Second Chances Sketch" w:hAnsi="KG Second Chances Sketch"/>
          <w:sz w:val="32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34215D" w:rsidRPr="00175FC6" w14:paraId="3922F2DB" w14:textId="77777777" w:rsidTr="0034215D">
        <w:tc>
          <w:tcPr>
            <w:tcW w:w="7905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5F7C284D" w14:textId="5B206A82" w:rsidR="0034215D" w:rsidRPr="0034215D" w:rsidRDefault="0034215D" w:rsidP="0034215D">
            <w:pPr>
              <w:spacing w:line="276" w:lineRule="auto"/>
              <w:rPr>
                <w:rFonts w:ascii="KG Be Still And Know" w:hAnsi="KG Be Still And Know"/>
              </w:rPr>
            </w:pPr>
            <w:r w:rsidRPr="0034215D">
              <w:rPr>
                <w:rFonts w:ascii="KG Be Still And Know" w:hAnsi="KG Be Still And Know"/>
                <w:sz w:val="28"/>
              </w:rPr>
              <w:t>Titre :</w:t>
            </w:r>
          </w:p>
        </w:tc>
      </w:tr>
    </w:tbl>
    <w:p w14:paraId="05A2E202" w14:textId="77777777" w:rsidR="0034215D" w:rsidRPr="00175FC6" w:rsidRDefault="0034215D" w:rsidP="0034215D">
      <w:pPr>
        <w:spacing w:line="276" w:lineRule="auto"/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34215D" w:rsidRPr="00175FC6" w14:paraId="23C69859" w14:textId="77777777" w:rsidTr="0034215D">
        <w:tc>
          <w:tcPr>
            <w:tcW w:w="7905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0E8BC9BA" w14:textId="3C3D172A" w:rsidR="0034215D" w:rsidRPr="0034215D" w:rsidRDefault="0034215D" w:rsidP="0034215D">
            <w:pPr>
              <w:spacing w:line="276" w:lineRule="auto"/>
              <w:rPr>
                <w:rFonts w:ascii="KG Be Still And Know" w:hAnsi="KG Be Still And Know"/>
              </w:rPr>
            </w:pPr>
            <w:r w:rsidRPr="0034215D">
              <w:rPr>
                <w:rFonts w:ascii="KG Be Still And Know" w:hAnsi="KG Be Still And Know"/>
                <w:sz w:val="28"/>
              </w:rPr>
              <w:t>Auteur :</w:t>
            </w:r>
          </w:p>
        </w:tc>
      </w:tr>
    </w:tbl>
    <w:p w14:paraId="567E4EF5" w14:textId="77777777" w:rsidR="003D195E" w:rsidRPr="00175FC6" w:rsidRDefault="003D195E" w:rsidP="00F23FAA">
      <w:pPr>
        <w:spacing w:line="360" w:lineRule="auto"/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34215D" w:rsidRPr="00175FC6" w14:paraId="14BB5AE6" w14:textId="77777777" w:rsidTr="0034215D">
        <w:tc>
          <w:tcPr>
            <w:tcW w:w="10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AE4C8C" w14:textId="3B81C740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3D195E">
              <w:rPr>
                <w:rFonts w:ascii="KG Shadow of the Day" w:hAnsi="KG Shadow of the Day"/>
                <w:sz w:val="32"/>
              </w:rPr>
              <w:t>Bref aperçu de l’histoire</w:t>
            </w:r>
          </w:p>
        </w:tc>
      </w:tr>
      <w:tr w:rsidR="0034215D" w:rsidRPr="00175FC6" w14:paraId="59A093BD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A6A1F8" w14:textId="6648788D" w:rsidR="0034215D" w:rsidRPr="003D195E" w:rsidRDefault="0034215D" w:rsidP="003D195E">
            <w:pPr>
              <w:spacing w:line="360" w:lineRule="auto"/>
              <w:rPr>
                <w:rFonts w:ascii="Century Gothic" w:hAnsi="Century Gothic"/>
                <w:sz w:val="28"/>
              </w:rPr>
            </w:pPr>
            <w:r w:rsidRPr="003D195E">
              <w:rPr>
                <w:rFonts w:ascii="Century Gothic" w:hAnsi="Century Gothic"/>
                <w:sz w:val="28"/>
              </w:rPr>
              <w:t>C’est l’histoire de</w:t>
            </w:r>
          </w:p>
        </w:tc>
      </w:tr>
      <w:tr w:rsidR="0034215D" w:rsidRPr="00175FC6" w14:paraId="04442DDB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B78C0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4215D" w:rsidRPr="00175FC6" w14:paraId="7CC85FF1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9FD558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4215D" w:rsidRPr="00175FC6" w14:paraId="02557664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0CD6B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67631C03" w14:textId="77777777" w:rsidR="00F23FAA" w:rsidRDefault="00F23FAA" w:rsidP="00F23FAA">
      <w:pPr>
        <w:spacing w:line="360" w:lineRule="auto"/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34215D" w:rsidRPr="003D195E" w14:paraId="36F4ADBE" w14:textId="77777777" w:rsidTr="0034215D">
        <w:tc>
          <w:tcPr>
            <w:tcW w:w="10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42639F" w14:textId="26C9D416" w:rsidR="0034215D" w:rsidRPr="003D195E" w:rsidRDefault="0034215D" w:rsidP="003D195E">
            <w:pPr>
              <w:spacing w:line="360" w:lineRule="auto"/>
              <w:jc w:val="center"/>
              <w:rPr>
                <w:rFonts w:ascii="KG Shadow of the Day" w:hAnsi="KG Shadow of the Day"/>
              </w:rPr>
            </w:pPr>
            <w:r w:rsidRPr="003D195E">
              <w:rPr>
                <w:rFonts w:ascii="KG Shadow of the Day" w:hAnsi="KG Shadow of the Day"/>
                <w:sz w:val="32"/>
              </w:rPr>
              <w:t>Mon appréciation de l’histoire</w:t>
            </w:r>
          </w:p>
        </w:tc>
      </w:tr>
      <w:tr w:rsidR="0034215D" w:rsidRPr="003D195E" w14:paraId="77E3F272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A29D6" w14:textId="2891FBAB" w:rsidR="0034215D" w:rsidRPr="003D195E" w:rsidRDefault="0034215D" w:rsidP="003D195E">
            <w:pPr>
              <w:spacing w:line="360" w:lineRule="auto"/>
              <w:rPr>
                <w:rFonts w:ascii="Comic Sans MS" w:hAnsi="Comic Sans MS"/>
                <w:sz w:val="28"/>
              </w:rPr>
            </w:pPr>
          </w:p>
        </w:tc>
      </w:tr>
      <w:tr w:rsidR="0034215D" w:rsidRPr="003D195E" w14:paraId="652F4997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8FB58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4215D" w:rsidRPr="003D195E" w14:paraId="0FE981C9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2711FA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4215D" w:rsidRPr="003D195E" w14:paraId="7525BB8C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4A6F5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7DA4FB1C" w14:textId="77777777" w:rsidR="0034215D" w:rsidRDefault="0034215D" w:rsidP="00F23FAA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34215D" w:rsidRPr="00175FC6" w14:paraId="70A6A62F" w14:textId="77777777" w:rsidTr="0034215D">
        <w:tc>
          <w:tcPr>
            <w:tcW w:w="10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B12A0A" w14:textId="72287FBD" w:rsidR="0034215D" w:rsidRPr="003D195E" w:rsidRDefault="0034215D" w:rsidP="003D195E">
            <w:pPr>
              <w:spacing w:line="360" w:lineRule="auto"/>
              <w:jc w:val="center"/>
              <w:rPr>
                <w:rFonts w:ascii="KG Shadow of the Day" w:hAnsi="KG Shadow of the Day"/>
                <w:sz w:val="32"/>
                <w:szCs w:val="32"/>
              </w:rPr>
            </w:pPr>
            <w:r w:rsidRPr="003D195E">
              <w:rPr>
                <w:rFonts w:ascii="KG Shadow of the Day" w:hAnsi="KG Shadow of the Day"/>
                <w:sz w:val="32"/>
                <w:szCs w:val="32"/>
              </w:rPr>
              <w:t>Mon appréciation des personnages</w:t>
            </w:r>
          </w:p>
        </w:tc>
      </w:tr>
      <w:tr w:rsidR="0034215D" w:rsidRPr="00175FC6" w14:paraId="3F091A51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425023" w14:textId="03708825" w:rsidR="0034215D" w:rsidRPr="003D195E" w:rsidRDefault="0034215D" w:rsidP="003D195E">
            <w:pPr>
              <w:spacing w:line="360" w:lineRule="auto"/>
              <w:rPr>
                <w:rFonts w:ascii="Comic Sans MS" w:hAnsi="Comic Sans MS"/>
                <w:sz w:val="28"/>
              </w:rPr>
            </w:pPr>
          </w:p>
        </w:tc>
      </w:tr>
      <w:tr w:rsidR="0034215D" w:rsidRPr="00175FC6" w14:paraId="46A5A324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4379D4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4215D" w:rsidRPr="00175FC6" w14:paraId="037FB486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06FD9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34215D" w:rsidRPr="00175FC6" w14:paraId="250AC0C5" w14:textId="77777777" w:rsidTr="0034215D">
        <w:trPr>
          <w:trHeight w:val="400"/>
        </w:trPr>
        <w:tc>
          <w:tcPr>
            <w:tcW w:w="10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D203E" w14:textId="77777777" w:rsidR="0034215D" w:rsidRPr="003D195E" w:rsidRDefault="0034215D" w:rsidP="003D195E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073CD42C" w14:textId="74D9E9B8" w:rsidR="00F23FAA" w:rsidRPr="0034215D" w:rsidRDefault="00F23FAA" w:rsidP="003D195E">
      <w:pPr>
        <w:rPr>
          <w:rFonts w:ascii="KG Cold Coffee" w:hAnsi="KG Cold Coffee"/>
          <w:sz w:val="48"/>
          <w:szCs w:val="28"/>
        </w:rPr>
      </w:pPr>
    </w:p>
    <w:sectPr w:rsidR="00F23FAA" w:rsidRPr="0034215D" w:rsidSect="00F23FAA">
      <w:headerReference w:type="default" r:id="rId8"/>
      <w:pgSz w:w="12240" w:h="15840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DBA5" w14:textId="77777777" w:rsidR="0034215D" w:rsidRDefault="0034215D" w:rsidP="00F23FAA">
      <w:r>
        <w:separator/>
      </w:r>
    </w:p>
  </w:endnote>
  <w:endnote w:type="continuationSeparator" w:id="0">
    <w:p w14:paraId="10B11E11" w14:textId="77777777" w:rsidR="0034215D" w:rsidRDefault="0034215D" w:rsidP="00F2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KG Shadow of the Day">
    <w:panose1 w:val="02000503000000020003"/>
    <w:charset w:val="00"/>
    <w:family w:val="auto"/>
    <w:pitch w:val="variable"/>
    <w:sig w:usb0="A000002F" w:usb1="10000042" w:usb2="00000000" w:usb3="00000000" w:csb0="00000093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KG Cold Coffee">
    <w:panose1 w:val="02000505000000020004"/>
    <w:charset w:val="00"/>
    <w:family w:val="auto"/>
    <w:pitch w:val="variable"/>
    <w:sig w:usb0="A000002F" w:usb1="00000053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1933B" w14:textId="77777777" w:rsidR="0034215D" w:rsidRDefault="0034215D" w:rsidP="00F23FAA">
      <w:r>
        <w:separator/>
      </w:r>
    </w:p>
  </w:footnote>
  <w:footnote w:type="continuationSeparator" w:id="0">
    <w:p w14:paraId="553386CA" w14:textId="77777777" w:rsidR="0034215D" w:rsidRDefault="0034215D" w:rsidP="00F23F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B106" w14:textId="6EFB2BFD" w:rsidR="0034215D" w:rsidRPr="0034215D" w:rsidRDefault="0034215D" w:rsidP="00F23FAA">
    <w:pPr>
      <w:pStyle w:val="En-tte"/>
      <w:jc w:val="right"/>
      <w:rPr>
        <w:rFonts w:ascii="Century Gothic" w:hAnsi="Century Gothic"/>
      </w:rPr>
    </w:pPr>
    <w:r w:rsidRPr="0034215D">
      <w:rPr>
        <w:rFonts w:ascii="Century Gothic" w:hAnsi="Century Gothic"/>
      </w:rPr>
      <w:t>Nom : _____________</w:t>
    </w:r>
    <w:r>
      <w:rPr>
        <w:rFonts w:ascii="Century Gothic" w:hAnsi="Century Gothic"/>
      </w:rPr>
      <w:t>__</w:t>
    </w:r>
    <w:r w:rsidR="003D195E">
      <w:rPr>
        <w:rFonts w:ascii="Century Gothic" w:hAnsi="Century Gothic"/>
      </w:rPr>
      <w:t>_____</w:t>
    </w:r>
    <w:r>
      <w:rPr>
        <w:rFonts w:ascii="Century Gothic" w:hAnsi="Century Gothic"/>
      </w:rPr>
      <w:t>__</w:t>
    </w:r>
    <w:r w:rsidRPr="0034215D">
      <w:rPr>
        <w:rFonts w:ascii="Century Gothic" w:hAnsi="Century Gothic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AA"/>
    <w:rsid w:val="00175FC6"/>
    <w:rsid w:val="00203642"/>
    <w:rsid w:val="00333887"/>
    <w:rsid w:val="0034215D"/>
    <w:rsid w:val="003D195E"/>
    <w:rsid w:val="0054365E"/>
    <w:rsid w:val="00A81A1B"/>
    <w:rsid w:val="00AF02A7"/>
    <w:rsid w:val="00E2099E"/>
    <w:rsid w:val="00F2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5EAF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23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3F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FAA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F23F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FAA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F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FAA"/>
    <w:rPr>
      <w:rFonts w:ascii="Lucida Grande" w:hAnsi="Lucida Grande" w:cs="Lucida Grande"/>
      <w:sz w:val="18"/>
      <w:szCs w:val="18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23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3F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FAA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F23F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FAA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F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FAA"/>
    <w:rPr>
      <w:rFonts w:ascii="Lucida Grande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</Words>
  <Characters>153</Characters>
  <Application>Microsoft Macintosh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Fréchet</dc:creator>
  <cp:keywords/>
  <dc:description/>
  <cp:lastModifiedBy>Marie-Ève Fréchet</cp:lastModifiedBy>
  <cp:revision>4</cp:revision>
  <dcterms:created xsi:type="dcterms:W3CDTF">2014-11-05T23:15:00Z</dcterms:created>
  <dcterms:modified xsi:type="dcterms:W3CDTF">2014-11-19T01:48:00Z</dcterms:modified>
</cp:coreProperties>
</file>